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22" w:type="dxa"/>
        <w:jc w:val="center"/>
        <w:tblLook w:val="0000" w:firstRow="0" w:lastRow="0" w:firstColumn="0" w:lastColumn="0" w:noHBand="0" w:noVBand="0"/>
      </w:tblPr>
      <w:tblGrid>
        <w:gridCol w:w="4418"/>
        <w:gridCol w:w="5704"/>
      </w:tblGrid>
      <w:tr w:rsidR="00F643F2" w:rsidRPr="00C66F38" w14:paraId="095F4B60" w14:textId="77777777" w:rsidTr="00443F39">
        <w:trPr>
          <w:trHeight w:val="1088"/>
          <w:jc w:val="center"/>
        </w:trPr>
        <w:tc>
          <w:tcPr>
            <w:tcW w:w="4418" w:type="dxa"/>
          </w:tcPr>
          <w:p w14:paraId="7F463A51" w14:textId="77777777" w:rsidR="00F643F2" w:rsidRPr="00C66F38" w:rsidRDefault="00F643F2" w:rsidP="00504EC3">
            <w:pPr>
              <w:tabs>
                <w:tab w:val="left" w:pos="1399"/>
              </w:tabs>
              <w:jc w:val="center"/>
              <w:rPr>
                <w:sz w:val="26"/>
                <w:szCs w:val="26"/>
              </w:rPr>
            </w:pPr>
            <w:r w:rsidRPr="00C66F38">
              <w:rPr>
                <w:sz w:val="26"/>
                <w:szCs w:val="26"/>
              </w:rPr>
              <w:t>BỘ NÔNG NGHIỆP</w:t>
            </w:r>
          </w:p>
          <w:p w14:paraId="44383BB3" w14:textId="77777777" w:rsidR="00F643F2" w:rsidRPr="00C66F38" w:rsidRDefault="00F643F2" w:rsidP="00504EC3">
            <w:pPr>
              <w:jc w:val="center"/>
              <w:rPr>
                <w:sz w:val="26"/>
                <w:szCs w:val="26"/>
              </w:rPr>
            </w:pPr>
            <w:r w:rsidRPr="00C66F38">
              <w:rPr>
                <w:sz w:val="26"/>
                <w:szCs w:val="26"/>
              </w:rPr>
              <w:t>VÀ PHÁT TRIỂN NÔNG THÔN</w:t>
            </w:r>
          </w:p>
          <w:p w14:paraId="3C5708AF" w14:textId="77777777" w:rsidR="00F643F2" w:rsidRPr="00C66F38" w:rsidRDefault="00962C25" w:rsidP="00504EC3">
            <w:pPr>
              <w:jc w:val="center"/>
              <w:rPr>
                <w:b/>
                <w:spacing w:val="-16"/>
                <w:sz w:val="26"/>
                <w:szCs w:val="26"/>
              </w:rPr>
            </w:pPr>
            <w:r>
              <w:rPr>
                <w:bCs/>
                <w:noProof/>
                <w:sz w:val="26"/>
                <w:szCs w:val="26"/>
              </w:rPr>
              <w:pict w14:anchorId="10DC8254">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59.65pt;margin-top:17.4pt;width:70.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zJAIAAEk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"/>
              </w:pict>
            </w:r>
            <w:r w:rsidR="00F643F2" w:rsidRPr="00C66F38">
              <w:rPr>
                <w:b/>
                <w:spacing w:val="-16"/>
                <w:sz w:val="26"/>
                <w:szCs w:val="26"/>
              </w:rPr>
              <w:t>TỔNG CỤC THỦY SẢN</w:t>
            </w:r>
          </w:p>
        </w:tc>
        <w:tc>
          <w:tcPr>
            <w:tcW w:w="5704" w:type="dxa"/>
            <w:vMerge w:val="restart"/>
          </w:tcPr>
          <w:p w14:paraId="71F5066D" w14:textId="77777777" w:rsidR="00F643F2" w:rsidRPr="00443F39" w:rsidRDefault="00F643F2" w:rsidP="00504EC3">
            <w:pPr>
              <w:jc w:val="center"/>
              <w:rPr>
                <w:b/>
                <w:bCs/>
                <w:sz w:val="26"/>
                <w:szCs w:val="26"/>
              </w:rPr>
            </w:pPr>
            <w:r w:rsidRPr="00443F39">
              <w:rPr>
                <w:b/>
                <w:bCs/>
                <w:sz w:val="26"/>
                <w:szCs w:val="26"/>
              </w:rPr>
              <w:t>CỘNG HOÀ XÃ HỘI CHỦ NGHĨA VIỆT NAM</w:t>
            </w:r>
          </w:p>
          <w:p w14:paraId="6004702B" w14:textId="77777777" w:rsidR="00F643F2" w:rsidRPr="00443F39" w:rsidRDefault="00F643F2" w:rsidP="00504EC3">
            <w:pPr>
              <w:jc w:val="center"/>
              <w:rPr>
                <w:bCs/>
                <w:sz w:val="26"/>
                <w:szCs w:val="26"/>
              </w:rPr>
            </w:pPr>
            <w:r w:rsidRPr="00443F39">
              <w:rPr>
                <w:b/>
                <w:bCs/>
                <w:sz w:val="26"/>
                <w:szCs w:val="26"/>
              </w:rPr>
              <w:t>Độc lập - Tự do - Hạnh phúc</w:t>
            </w:r>
          </w:p>
          <w:p w14:paraId="2550031B" w14:textId="77777777" w:rsidR="00F643F2" w:rsidRPr="00C66F38" w:rsidRDefault="00962C25" w:rsidP="00504EC3">
            <w:pPr>
              <w:jc w:val="center"/>
              <w:rPr>
                <w:bCs/>
                <w:i/>
                <w:sz w:val="26"/>
                <w:szCs w:val="28"/>
              </w:rPr>
            </w:pPr>
            <w:r>
              <w:rPr>
                <w:noProof/>
                <w:sz w:val="26"/>
                <w:szCs w:val="26"/>
              </w:rPr>
              <w:pict w14:anchorId="768093E0">
                <v:shape id="Straight Arrow Connector 1" o:spid="_x0000_s1027" type="#_x0000_t32" style="position:absolute;left:0;text-align:left;margin-left:57.05pt;margin-top:1.6pt;width:144.3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"/>
              </w:pict>
            </w:r>
          </w:p>
          <w:p w14:paraId="0993E25A" w14:textId="77777777" w:rsidR="00F643F2" w:rsidRPr="00C66F38" w:rsidRDefault="00F643F2" w:rsidP="00504EC3">
            <w:pPr>
              <w:jc w:val="center"/>
              <w:rPr>
                <w:bCs/>
                <w:szCs w:val="28"/>
              </w:rPr>
            </w:pPr>
            <w:r w:rsidRPr="00C66F38">
              <w:rPr>
                <w:bCs/>
                <w:i/>
                <w:sz w:val="26"/>
                <w:szCs w:val="28"/>
              </w:rPr>
              <w:t>Hà Nội, ngày      tháng      năm …..…</w:t>
            </w:r>
          </w:p>
        </w:tc>
      </w:tr>
      <w:tr w:rsidR="00F643F2" w:rsidRPr="00C66F38" w14:paraId="21581E3F" w14:textId="77777777" w:rsidTr="00443F39">
        <w:trPr>
          <w:trHeight w:val="951"/>
          <w:jc w:val="center"/>
        </w:trPr>
        <w:tc>
          <w:tcPr>
            <w:tcW w:w="4418" w:type="dxa"/>
          </w:tcPr>
          <w:p w14:paraId="27DB4997" w14:textId="77777777" w:rsidR="00F643F2" w:rsidRPr="00C66F38" w:rsidRDefault="00F643F2" w:rsidP="00504EC3">
            <w:pPr>
              <w:jc w:val="center"/>
            </w:pPr>
            <w:r w:rsidRPr="00C66F38">
              <w:t>Số: Mã hồ sơ /TCTS-VP-TTHC</w:t>
            </w:r>
          </w:p>
          <w:p w14:paraId="22A2E3AC" w14:textId="77777777" w:rsidR="00F643F2" w:rsidRPr="00C66F38" w:rsidRDefault="00F643F2" w:rsidP="00504EC3">
            <w:pPr>
              <w:jc w:val="center"/>
              <w:rPr>
                <w:spacing w:val="-4"/>
              </w:rPr>
            </w:pPr>
            <w:r w:rsidRPr="00C66F38">
              <w:rPr>
                <w:spacing w:val="-4"/>
              </w:rPr>
              <w:t xml:space="preserve">V/v Hồ sơ thiếu thành phần </w:t>
            </w:r>
          </w:p>
          <w:p w14:paraId="5E0511B4" w14:textId="77777777" w:rsidR="00F643F2" w:rsidRPr="00C66F38" w:rsidRDefault="00F643F2" w:rsidP="00504EC3">
            <w:pPr>
              <w:jc w:val="center"/>
              <w:rPr>
                <w:spacing w:val="-4"/>
                <w:sz w:val="26"/>
                <w:szCs w:val="26"/>
              </w:rPr>
            </w:pPr>
            <w:r w:rsidRPr="00C66F38">
              <w:rPr>
                <w:spacing w:val="-4"/>
              </w:rPr>
              <w:t>theo quy định</w:t>
            </w:r>
          </w:p>
        </w:tc>
        <w:tc>
          <w:tcPr>
            <w:tcW w:w="5704" w:type="dxa"/>
            <w:vMerge/>
          </w:tcPr>
          <w:p w14:paraId="03850687" w14:textId="77777777" w:rsidR="00F643F2" w:rsidRPr="00C66F38" w:rsidRDefault="00F643F2" w:rsidP="00504EC3">
            <w:pPr>
              <w:jc w:val="center"/>
              <w:rPr>
                <w:bCs/>
                <w:i/>
                <w:szCs w:val="28"/>
              </w:rPr>
            </w:pPr>
          </w:p>
        </w:tc>
      </w:tr>
    </w:tbl>
    <w:p w14:paraId="4C8D0903" w14:textId="77777777" w:rsidR="00F643F2" w:rsidRPr="00C66F38" w:rsidRDefault="00F643F2" w:rsidP="00F643F2">
      <w:pPr>
        <w:spacing w:before="80" w:after="80"/>
        <w:ind w:hanging="11"/>
        <w:jc w:val="center"/>
        <w:rPr>
          <w:sz w:val="2"/>
          <w:szCs w:val="28"/>
        </w:rPr>
      </w:pPr>
    </w:p>
    <w:p w14:paraId="599FA5C9" w14:textId="77777777" w:rsidR="00F643F2" w:rsidRPr="00C66F38" w:rsidRDefault="00F643F2" w:rsidP="00F643F2">
      <w:pPr>
        <w:tabs>
          <w:tab w:val="left" w:pos="993"/>
        </w:tabs>
        <w:spacing w:before="120" w:after="360" w:line="400" w:lineRule="atLeast"/>
        <w:jc w:val="center"/>
        <w:rPr>
          <w:szCs w:val="28"/>
        </w:rPr>
      </w:pPr>
      <w:r w:rsidRPr="00C66F38">
        <w:rPr>
          <w:szCs w:val="28"/>
        </w:rPr>
        <w:t>Kính gửi:</w:t>
      </w:r>
      <w:r w:rsidRPr="00C66F38">
        <w:rPr>
          <w:spacing w:val="-4"/>
          <w:szCs w:val="28"/>
        </w:rPr>
        <w:t xml:space="preserve"> </w:t>
      </w:r>
      <w:r w:rsidRPr="00FA7D97">
        <w:rPr>
          <w:sz w:val="26"/>
          <w:szCs w:val="26"/>
        </w:rPr>
        <w:t>……………………………………..………………………………</w:t>
      </w:r>
      <w:r w:rsidRPr="009F0598">
        <w:rPr>
          <w:sz w:val="26"/>
          <w:szCs w:val="26"/>
          <w:lang w:val="da-DK"/>
        </w:rPr>
        <w:t>(1)</w:t>
      </w:r>
    </w:p>
    <w:p w14:paraId="5CA7E6DC" w14:textId="77777777" w:rsidR="00F643F2" w:rsidRPr="00C66F38" w:rsidRDefault="00F643F2" w:rsidP="00F643F2">
      <w:pPr>
        <w:tabs>
          <w:tab w:val="left" w:pos="993"/>
        </w:tabs>
        <w:spacing w:before="100" w:after="100"/>
        <w:ind w:firstLine="709"/>
        <w:rPr>
          <w:szCs w:val="28"/>
        </w:rPr>
      </w:pPr>
      <w:r w:rsidRPr="00C66F38">
        <w:rPr>
          <w:szCs w:val="28"/>
        </w:rPr>
        <w:t xml:space="preserve">“Bộ phận một cửa thủ tục hành chính” Tổng cục Thủy sản đã tiếp nhận hồ sơ đề nghị giải quyết… </w:t>
      </w:r>
      <w:r w:rsidRPr="00C66F38">
        <w:rPr>
          <w:i/>
          <w:szCs w:val="28"/>
        </w:rPr>
        <w:t xml:space="preserve">(tên thủ tục hành chính) </w:t>
      </w:r>
      <w:r w:rsidRPr="00C66F38">
        <w:rPr>
          <w:szCs w:val="28"/>
        </w:rPr>
        <w:t>của ………………………</w:t>
      </w:r>
      <w:r w:rsidRPr="009F0598">
        <w:rPr>
          <w:sz w:val="26"/>
          <w:szCs w:val="26"/>
          <w:lang w:val="da-DK"/>
        </w:rPr>
        <w:t>(1)</w:t>
      </w:r>
    </w:p>
    <w:p w14:paraId="305073C5" w14:textId="77777777" w:rsidR="00F643F2" w:rsidRPr="00C66F38" w:rsidRDefault="00F643F2" w:rsidP="00F643F2">
      <w:pPr>
        <w:spacing w:before="120" w:after="120" w:line="264" w:lineRule="auto"/>
        <w:ind w:firstLine="567"/>
        <w:rPr>
          <w:szCs w:val="28"/>
          <w:lang w:val="fi-FI"/>
        </w:rPr>
      </w:pPr>
      <w:r w:rsidRPr="00C66F38">
        <w:rPr>
          <w:szCs w:val="28"/>
          <w:lang w:val="fi-FI"/>
        </w:rPr>
        <w:t xml:space="preserve">Căn cứ </w:t>
      </w:r>
      <w:r w:rsidR="00097073" w:rsidRPr="00097073">
        <w:rPr>
          <w:szCs w:val="28"/>
          <w:lang w:val="vi-VN"/>
        </w:rPr>
        <w:t xml:space="preserve">Căn cứ Nghị định số </w:t>
      </w:r>
      <w:r w:rsidR="001870C6">
        <w:rPr>
          <w:szCs w:val="28"/>
        </w:rPr>
        <w:t>69/2018</w:t>
      </w:r>
      <w:r w:rsidR="00097073" w:rsidRPr="00097073">
        <w:rPr>
          <w:szCs w:val="28"/>
          <w:lang w:val="vi-VN"/>
        </w:rPr>
        <w:t xml:space="preserve">/NĐ-CP ngày </w:t>
      </w:r>
      <w:r w:rsidR="001870C6">
        <w:rPr>
          <w:szCs w:val="28"/>
        </w:rPr>
        <w:t>15/5</w:t>
      </w:r>
      <w:r w:rsidR="00097073" w:rsidRPr="00097073">
        <w:rPr>
          <w:szCs w:val="28"/>
          <w:lang w:val="vi-VN"/>
        </w:rPr>
        <w:t>/201</w:t>
      </w:r>
      <w:r w:rsidR="001870C6">
        <w:rPr>
          <w:szCs w:val="28"/>
        </w:rPr>
        <w:t>8</w:t>
      </w:r>
      <w:r w:rsidR="00097073" w:rsidRPr="00097073">
        <w:rPr>
          <w:szCs w:val="28"/>
          <w:lang w:val="vi-VN"/>
        </w:rPr>
        <w:t xml:space="preserve"> của Chính phủ quy định chi tiết </w:t>
      </w:r>
      <w:r w:rsidR="001870C6">
        <w:rPr>
          <w:szCs w:val="28"/>
        </w:rPr>
        <w:t>một số điều của Luật quản lý ngoại thương và Quyết định số 1312/QĐ-BNN-QLCL ngày 22/4/2019 về việc công bố thủ tục hành chính được thay thế, thủ tục hành chính bị bãi bỏ lĩnh vực quản lý chất lượng nông lâm sản và thủy sản thuộc phạm vi chức năng quản lý của Bộ Nông nghiệp và Phát triển nông thôn…</w:t>
      </w:r>
      <w:r w:rsidRPr="00C571E3">
        <w:rPr>
          <w:sz w:val="26"/>
          <w:szCs w:val="26"/>
          <w:lang w:val="da-DK"/>
        </w:rPr>
        <w:t xml:space="preserve"> </w:t>
      </w:r>
      <w:r w:rsidRPr="009F0598">
        <w:rPr>
          <w:sz w:val="26"/>
          <w:szCs w:val="26"/>
          <w:lang w:val="da-DK"/>
        </w:rPr>
        <w:t>(1)</w:t>
      </w:r>
      <w:r w:rsidRPr="00C66F38">
        <w:rPr>
          <w:szCs w:val="28"/>
          <w:lang w:val="fi-FI"/>
        </w:rPr>
        <w:t xml:space="preserve"> chưa đủ thành phần hồ sơ để giải quyết thủ tục hành chính theo quy định pháp luật, cụ thể như sau:</w:t>
      </w:r>
    </w:p>
    <w:p w14:paraId="19760AFC" w14:textId="77777777" w:rsidR="00F643F2" w:rsidRPr="00C66F38" w:rsidRDefault="00F643F2" w:rsidP="00F643F2">
      <w:pPr>
        <w:tabs>
          <w:tab w:val="left" w:pos="993"/>
          <w:tab w:val="left" w:pos="1134"/>
        </w:tabs>
        <w:spacing w:before="100" w:after="100"/>
        <w:ind w:firstLine="709"/>
        <w:rPr>
          <w:sz w:val="8"/>
          <w:szCs w:val="28"/>
          <w:lang w:val="fi-F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592"/>
        <w:gridCol w:w="1984"/>
      </w:tblGrid>
      <w:tr w:rsidR="00F643F2" w:rsidRPr="00C66F38" w14:paraId="3A49988D" w14:textId="77777777" w:rsidTr="00097073">
        <w:trPr>
          <w:trHeight w:val="170"/>
        </w:trPr>
        <w:tc>
          <w:tcPr>
            <w:tcW w:w="638" w:type="dxa"/>
            <w:shd w:val="clear" w:color="auto" w:fill="auto"/>
            <w:vAlign w:val="center"/>
          </w:tcPr>
          <w:p w14:paraId="609024C9" w14:textId="77777777" w:rsidR="00F643F2" w:rsidRPr="00C66F38" w:rsidRDefault="00F643F2" w:rsidP="00097073">
            <w:pPr>
              <w:tabs>
                <w:tab w:val="left" w:pos="993"/>
                <w:tab w:val="left" w:pos="1134"/>
              </w:tabs>
              <w:spacing w:before="60"/>
              <w:ind w:left="-164" w:right="-170"/>
              <w:jc w:val="center"/>
              <w:rPr>
                <w:b/>
                <w:szCs w:val="28"/>
              </w:rPr>
            </w:pPr>
            <w:r w:rsidRPr="00C66F38">
              <w:rPr>
                <w:b/>
                <w:szCs w:val="28"/>
              </w:rPr>
              <w:t>TT</w:t>
            </w:r>
          </w:p>
        </w:tc>
        <w:tc>
          <w:tcPr>
            <w:tcW w:w="6592" w:type="dxa"/>
            <w:shd w:val="clear" w:color="auto" w:fill="auto"/>
            <w:vAlign w:val="center"/>
          </w:tcPr>
          <w:p w14:paraId="14E0188D" w14:textId="77777777" w:rsidR="00F643F2" w:rsidRPr="00C66F38" w:rsidRDefault="00F643F2" w:rsidP="00097073">
            <w:pPr>
              <w:tabs>
                <w:tab w:val="left" w:pos="993"/>
                <w:tab w:val="left" w:pos="1134"/>
              </w:tabs>
              <w:spacing w:before="60"/>
              <w:jc w:val="center"/>
              <w:rPr>
                <w:b/>
                <w:szCs w:val="28"/>
              </w:rPr>
            </w:pPr>
            <w:r w:rsidRPr="00C66F38">
              <w:rPr>
                <w:b/>
                <w:szCs w:val="28"/>
              </w:rPr>
              <w:t>Tên thành phần hồ sơ theo quy định</w:t>
            </w:r>
          </w:p>
        </w:tc>
        <w:tc>
          <w:tcPr>
            <w:tcW w:w="1984" w:type="dxa"/>
            <w:shd w:val="clear" w:color="auto" w:fill="auto"/>
            <w:vAlign w:val="center"/>
          </w:tcPr>
          <w:p w14:paraId="741A916B" w14:textId="77777777" w:rsidR="00F643F2" w:rsidRPr="00C66F38" w:rsidRDefault="00F643F2" w:rsidP="00097073">
            <w:pPr>
              <w:tabs>
                <w:tab w:val="left" w:pos="993"/>
                <w:tab w:val="left" w:pos="1134"/>
              </w:tabs>
              <w:spacing w:before="60"/>
              <w:jc w:val="center"/>
              <w:rPr>
                <w:b/>
                <w:szCs w:val="28"/>
              </w:rPr>
            </w:pPr>
            <w:r w:rsidRPr="00C66F38">
              <w:rPr>
                <w:b/>
                <w:szCs w:val="28"/>
              </w:rPr>
              <w:t>Hiện trạng</w:t>
            </w:r>
          </w:p>
        </w:tc>
      </w:tr>
      <w:tr w:rsidR="00F643F2" w:rsidRPr="00C66F38" w14:paraId="42647207" w14:textId="77777777" w:rsidTr="00097073">
        <w:trPr>
          <w:trHeight w:val="170"/>
        </w:trPr>
        <w:tc>
          <w:tcPr>
            <w:tcW w:w="638" w:type="dxa"/>
            <w:shd w:val="clear" w:color="auto" w:fill="auto"/>
            <w:vAlign w:val="center"/>
          </w:tcPr>
          <w:p w14:paraId="346E3B9B" w14:textId="77777777" w:rsidR="00F643F2" w:rsidRPr="00C66F38" w:rsidRDefault="00F643F2" w:rsidP="00097073">
            <w:pPr>
              <w:tabs>
                <w:tab w:val="left" w:pos="993"/>
                <w:tab w:val="left" w:pos="1134"/>
              </w:tabs>
              <w:spacing w:before="40"/>
              <w:jc w:val="center"/>
              <w:rPr>
                <w:szCs w:val="28"/>
              </w:rPr>
            </w:pPr>
            <w:r w:rsidRPr="00C66F38">
              <w:rPr>
                <w:szCs w:val="28"/>
              </w:rPr>
              <w:t>1</w:t>
            </w:r>
          </w:p>
        </w:tc>
        <w:tc>
          <w:tcPr>
            <w:tcW w:w="6592" w:type="dxa"/>
            <w:shd w:val="clear" w:color="auto" w:fill="auto"/>
          </w:tcPr>
          <w:p w14:paraId="03F16FBF" w14:textId="77777777" w:rsidR="00F643F2" w:rsidRPr="005F31D2" w:rsidRDefault="00F643F2" w:rsidP="008C1218">
            <w:pPr>
              <w:spacing w:before="40"/>
              <w:rPr>
                <w:sz w:val="26"/>
                <w:szCs w:val="26"/>
              </w:rPr>
            </w:pPr>
            <w:r>
              <w:rPr>
                <w:sz w:val="26"/>
                <w:szCs w:val="26"/>
                <w:lang w:val="vi-VN"/>
              </w:rPr>
              <w:t xml:space="preserve">Đơn đề nghị </w:t>
            </w:r>
            <w:r w:rsidR="008C1218">
              <w:rPr>
                <w:sz w:val="26"/>
                <w:szCs w:val="26"/>
              </w:rPr>
              <w:t>Cấp CFS</w:t>
            </w:r>
            <w:r>
              <w:rPr>
                <w:sz w:val="26"/>
                <w:szCs w:val="26"/>
                <w:lang w:val="vi-VN"/>
              </w:rPr>
              <w:t>.</w:t>
            </w:r>
          </w:p>
        </w:tc>
        <w:tc>
          <w:tcPr>
            <w:tcW w:w="1984" w:type="dxa"/>
            <w:shd w:val="clear" w:color="auto" w:fill="auto"/>
          </w:tcPr>
          <w:p w14:paraId="60589BF8" w14:textId="77777777" w:rsidR="00F643F2" w:rsidRPr="00C66F38" w:rsidRDefault="00F643F2" w:rsidP="00097073">
            <w:pPr>
              <w:tabs>
                <w:tab w:val="left" w:pos="993"/>
                <w:tab w:val="left" w:pos="1134"/>
              </w:tabs>
              <w:spacing w:before="40"/>
              <w:rPr>
                <w:szCs w:val="28"/>
              </w:rPr>
            </w:pPr>
          </w:p>
        </w:tc>
      </w:tr>
      <w:tr w:rsidR="009E21B5" w:rsidRPr="00C66F38" w14:paraId="2DB74EF4" w14:textId="77777777" w:rsidTr="00097073">
        <w:trPr>
          <w:trHeight w:val="170"/>
        </w:trPr>
        <w:tc>
          <w:tcPr>
            <w:tcW w:w="638" w:type="dxa"/>
            <w:shd w:val="clear" w:color="auto" w:fill="auto"/>
            <w:vAlign w:val="center"/>
          </w:tcPr>
          <w:p w14:paraId="227756D4" w14:textId="77777777" w:rsidR="009E21B5" w:rsidRPr="00C66F38" w:rsidRDefault="009E21B5" w:rsidP="00097073">
            <w:pPr>
              <w:tabs>
                <w:tab w:val="left" w:pos="993"/>
                <w:tab w:val="left" w:pos="1134"/>
              </w:tabs>
              <w:spacing w:before="40"/>
              <w:jc w:val="center"/>
              <w:rPr>
                <w:szCs w:val="28"/>
              </w:rPr>
            </w:pPr>
            <w:r w:rsidRPr="00C66F38">
              <w:rPr>
                <w:szCs w:val="28"/>
              </w:rPr>
              <w:t>2</w:t>
            </w:r>
          </w:p>
        </w:tc>
        <w:tc>
          <w:tcPr>
            <w:tcW w:w="6592" w:type="dxa"/>
            <w:shd w:val="clear" w:color="auto" w:fill="auto"/>
          </w:tcPr>
          <w:p w14:paraId="574AC626" w14:textId="77777777" w:rsidR="009E21B5" w:rsidRPr="009A2874" w:rsidRDefault="009E21B5" w:rsidP="00A5524E">
            <w:pPr>
              <w:spacing w:before="60" w:after="60"/>
              <w:rPr>
                <w:rFonts w:cs="Times New Roman"/>
                <w:sz w:val="26"/>
                <w:szCs w:val="26"/>
              </w:rPr>
            </w:pPr>
            <w:r>
              <w:rPr>
                <w:rFonts w:cs="Times New Roman"/>
                <w:sz w:val="26"/>
                <w:szCs w:val="26"/>
              </w:rPr>
              <w:t>Giấy chứng nhận đầu tư hoặc giấy chứng nhận đăng ký kinh doanh, giấy chứng nhận đăng ký doanh nghiệp : 01 bản sao đóng dấu của thương nhân</w:t>
            </w:r>
          </w:p>
        </w:tc>
        <w:tc>
          <w:tcPr>
            <w:tcW w:w="1984" w:type="dxa"/>
            <w:shd w:val="clear" w:color="auto" w:fill="auto"/>
          </w:tcPr>
          <w:p w14:paraId="6AA0966A" w14:textId="77777777" w:rsidR="009E21B5" w:rsidRPr="00C66F38" w:rsidRDefault="009E21B5" w:rsidP="00097073">
            <w:pPr>
              <w:tabs>
                <w:tab w:val="left" w:pos="993"/>
                <w:tab w:val="left" w:pos="1134"/>
              </w:tabs>
              <w:spacing w:before="40"/>
              <w:rPr>
                <w:szCs w:val="28"/>
              </w:rPr>
            </w:pPr>
          </w:p>
        </w:tc>
      </w:tr>
      <w:tr w:rsidR="009E21B5" w:rsidRPr="00C66F38" w14:paraId="19CC1AD6" w14:textId="77777777" w:rsidTr="00097073">
        <w:trPr>
          <w:trHeight w:val="170"/>
        </w:trPr>
        <w:tc>
          <w:tcPr>
            <w:tcW w:w="638" w:type="dxa"/>
            <w:shd w:val="clear" w:color="auto" w:fill="auto"/>
            <w:vAlign w:val="center"/>
          </w:tcPr>
          <w:p w14:paraId="6C5CB670" w14:textId="77777777" w:rsidR="009E21B5" w:rsidRPr="00C66F38" w:rsidRDefault="009E21B5" w:rsidP="00097073">
            <w:pPr>
              <w:tabs>
                <w:tab w:val="left" w:pos="993"/>
                <w:tab w:val="left" w:pos="1134"/>
              </w:tabs>
              <w:spacing w:before="40"/>
              <w:jc w:val="center"/>
              <w:rPr>
                <w:szCs w:val="28"/>
              </w:rPr>
            </w:pPr>
            <w:r w:rsidRPr="00C66F38">
              <w:rPr>
                <w:szCs w:val="28"/>
              </w:rPr>
              <w:t>3</w:t>
            </w:r>
          </w:p>
        </w:tc>
        <w:tc>
          <w:tcPr>
            <w:tcW w:w="6592" w:type="dxa"/>
            <w:shd w:val="clear" w:color="auto" w:fill="auto"/>
          </w:tcPr>
          <w:p w14:paraId="3BCFD1B0" w14:textId="77777777" w:rsidR="009E21B5" w:rsidRPr="009A2874" w:rsidRDefault="009E21B5" w:rsidP="00A5524E">
            <w:pPr>
              <w:spacing w:before="60" w:after="60"/>
              <w:rPr>
                <w:rFonts w:cs="Times New Roman"/>
                <w:sz w:val="26"/>
                <w:szCs w:val="26"/>
              </w:rPr>
            </w:pPr>
            <w:r>
              <w:rPr>
                <w:rFonts w:cs="Times New Roman"/>
                <w:sz w:val="26"/>
                <w:szCs w:val="26"/>
                <w:lang w:val="en-GB"/>
              </w:rPr>
              <w:t>Danh mục các cơ sở sản xuất (nếu có) bao gồm tên địa chỉ của cơ sở, các mặt hàng sản xuất để xuất khẩu: 01 bản chính</w:t>
            </w:r>
          </w:p>
        </w:tc>
        <w:tc>
          <w:tcPr>
            <w:tcW w:w="1984" w:type="dxa"/>
            <w:shd w:val="clear" w:color="auto" w:fill="auto"/>
          </w:tcPr>
          <w:p w14:paraId="2EAC0F1A" w14:textId="77777777" w:rsidR="009E21B5" w:rsidRPr="00C66F38" w:rsidRDefault="009E21B5" w:rsidP="00097073">
            <w:pPr>
              <w:tabs>
                <w:tab w:val="left" w:pos="993"/>
                <w:tab w:val="left" w:pos="1134"/>
              </w:tabs>
              <w:spacing w:before="40"/>
              <w:rPr>
                <w:szCs w:val="28"/>
              </w:rPr>
            </w:pPr>
          </w:p>
        </w:tc>
      </w:tr>
      <w:tr w:rsidR="009E21B5" w:rsidRPr="00C66F38" w14:paraId="033D68E1" w14:textId="77777777" w:rsidTr="00097073">
        <w:trPr>
          <w:trHeight w:val="170"/>
        </w:trPr>
        <w:tc>
          <w:tcPr>
            <w:tcW w:w="638" w:type="dxa"/>
            <w:shd w:val="clear" w:color="auto" w:fill="auto"/>
            <w:vAlign w:val="center"/>
          </w:tcPr>
          <w:p w14:paraId="462E34AC" w14:textId="77777777" w:rsidR="009E21B5" w:rsidRPr="00C66F38" w:rsidRDefault="009E21B5" w:rsidP="00097073">
            <w:pPr>
              <w:tabs>
                <w:tab w:val="left" w:pos="993"/>
                <w:tab w:val="left" w:pos="1134"/>
              </w:tabs>
              <w:spacing w:before="40"/>
              <w:jc w:val="center"/>
              <w:rPr>
                <w:szCs w:val="28"/>
              </w:rPr>
            </w:pPr>
            <w:r w:rsidRPr="00C66F38">
              <w:rPr>
                <w:szCs w:val="28"/>
              </w:rPr>
              <w:t>4</w:t>
            </w:r>
          </w:p>
        </w:tc>
        <w:tc>
          <w:tcPr>
            <w:tcW w:w="6592" w:type="dxa"/>
            <w:shd w:val="clear" w:color="auto" w:fill="auto"/>
          </w:tcPr>
          <w:p w14:paraId="75A77569" w14:textId="77777777" w:rsidR="009E21B5" w:rsidRPr="009A2874" w:rsidRDefault="009E21B5" w:rsidP="00A5524E">
            <w:pPr>
              <w:spacing w:before="60" w:after="60"/>
              <w:rPr>
                <w:rFonts w:cs="Times New Roman"/>
                <w:sz w:val="26"/>
                <w:szCs w:val="26"/>
                <w:lang w:val="en-GB"/>
              </w:rPr>
            </w:pPr>
            <w:r>
              <w:rPr>
                <w:rFonts w:cs="Times New Roman"/>
                <w:sz w:val="26"/>
                <w:szCs w:val="26"/>
                <w:lang w:val="en-GB"/>
              </w:rPr>
              <w:t>Bản tiêu chuẩn công bố áp dụng đối với sản phẩm, hàng hóa kèm theo cách thể hiện ( trên nhãn hàng hóa hoặc trên bao bì hàng hóa hoặc tài liệu kèm theo sản phẩm, hàng hóa): 01 bản sao có đóng dấu thương nhân</w:t>
            </w:r>
          </w:p>
        </w:tc>
        <w:tc>
          <w:tcPr>
            <w:tcW w:w="1984" w:type="dxa"/>
            <w:shd w:val="clear" w:color="auto" w:fill="auto"/>
          </w:tcPr>
          <w:p w14:paraId="34502F90" w14:textId="77777777" w:rsidR="009E21B5" w:rsidRPr="00C66F38" w:rsidRDefault="009E21B5" w:rsidP="00097073">
            <w:pPr>
              <w:tabs>
                <w:tab w:val="left" w:pos="993"/>
                <w:tab w:val="left" w:pos="1134"/>
              </w:tabs>
              <w:spacing w:before="40"/>
              <w:rPr>
                <w:szCs w:val="28"/>
              </w:rPr>
            </w:pPr>
          </w:p>
        </w:tc>
      </w:tr>
    </w:tbl>
    <w:p w14:paraId="65ED30BD" w14:textId="77777777" w:rsidR="00F643F2" w:rsidRPr="00C571E3" w:rsidRDefault="00F643F2" w:rsidP="00F643F2">
      <w:pPr>
        <w:tabs>
          <w:tab w:val="left" w:pos="993"/>
          <w:tab w:val="left" w:pos="1134"/>
        </w:tabs>
        <w:spacing w:before="100" w:after="100"/>
        <w:ind w:firstLine="709"/>
        <w:rPr>
          <w:szCs w:val="28"/>
          <w:lang w:val="da-DK"/>
        </w:rPr>
      </w:pPr>
      <w:r w:rsidRPr="00C66F38">
        <w:rPr>
          <w:szCs w:val="28"/>
        </w:rPr>
        <w:t xml:space="preserve">Tổng cục Thủy sản đề nghị </w:t>
      </w:r>
      <w:r w:rsidRPr="00C66F38">
        <w:rPr>
          <w:szCs w:val="28"/>
          <w:lang w:val="fi-FI"/>
        </w:rPr>
        <w:t>.....................</w:t>
      </w:r>
      <w:r w:rsidRPr="00C571E3">
        <w:rPr>
          <w:sz w:val="26"/>
          <w:szCs w:val="26"/>
          <w:lang w:val="da-DK"/>
        </w:rPr>
        <w:t xml:space="preserve"> </w:t>
      </w:r>
      <w:r w:rsidRPr="009F0598">
        <w:rPr>
          <w:sz w:val="26"/>
          <w:szCs w:val="26"/>
          <w:lang w:val="da-DK"/>
        </w:rPr>
        <w:t>(1)</w:t>
      </w:r>
      <w:r w:rsidRPr="00C66F38">
        <w:rPr>
          <w:szCs w:val="28"/>
          <w:lang w:val="fi-FI"/>
        </w:rPr>
        <w:t xml:space="preserve"> </w:t>
      </w:r>
      <w:r w:rsidRPr="00C571E3">
        <w:rPr>
          <w:szCs w:val="28"/>
          <w:lang w:val="da-DK"/>
        </w:rPr>
        <w:t xml:space="preserve">bổ sung hồ sơ. Tổng cục Thủy sản sẽ thẩm định giải quyết thủ tục hành chính khi </w:t>
      </w:r>
      <w:r w:rsidRPr="00C66F38">
        <w:rPr>
          <w:szCs w:val="28"/>
          <w:lang w:val="fi-FI"/>
        </w:rPr>
        <w:t>.....................</w:t>
      </w:r>
      <w:r w:rsidRPr="00C571E3">
        <w:rPr>
          <w:sz w:val="26"/>
          <w:szCs w:val="26"/>
          <w:lang w:val="da-DK"/>
        </w:rPr>
        <w:t xml:space="preserve"> </w:t>
      </w:r>
      <w:r w:rsidRPr="009F0598">
        <w:rPr>
          <w:sz w:val="26"/>
          <w:szCs w:val="26"/>
          <w:lang w:val="da-DK"/>
        </w:rPr>
        <w:t>(1)</w:t>
      </w:r>
      <w:r w:rsidRPr="00C66F38">
        <w:rPr>
          <w:szCs w:val="28"/>
          <w:lang w:val="fi-FI"/>
        </w:rPr>
        <w:t xml:space="preserve"> </w:t>
      </w:r>
      <w:r w:rsidRPr="00C571E3">
        <w:rPr>
          <w:szCs w:val="28"/>
          <w:lang w:val="da-DK"/>
        </w:rPr>
        <w:t>bổ sung đủ thành phần hồ sơ theo quy định pháp luật./.</w:t>
      </w:r>
    </w:p>
    <w:tbl>
      <w:tblPr>
        <w:tblW w:w="9108" w:type="dxa"/>
        <w:jc w:val="center"/>
        <w:tblLook w:val="0000" w:firstRow="0" w:lastRow="0" w:firstColumn="0" w:lastColumn="0" w:noHBand="0" w:noVBand="0"/>
      </w:tblPr>
      <w:tblGrid>
        <w:gridCol w:w="3824"/>
        <w:gridCol w:w="5284"/>
      </w:tblGrid>
      <w:tr w:rsidR="00F643F2" w:rsidRPr="00C66F38" w14:paraId="20909415" w14:textId="77777777" w:rsidTr="00504EC3">
        <w:trPr>
          <w:jc w:val="center"/>
        </w:trPr>
        <w:tc>
          <w:tcPr>
            <w:tcW w:w="3824" w:type="dxa"/>
          </w:tcPr>
          <w:p w14:paraId="5773BAEC" w14:textId="77777777" w:rsidR="00F643F2" w:rsidRPr="00C66F38" w:rsidRDefault="00F643F2" w:rsidP="00504EC3">
            <w:pPr>
              <w:rPr>
                <w:b/>
                <w:i/>
                <w:lang w:val="da-DK"/>
              </w:rPr>
            </w:pPr>
            <w:r w:rsidRPr="00C66F38">
              <w:rPr>
                <w:b/>
                <w:i/>
                <w:lang w:val="da-DK"/>
              </w:rPr>
              <w:t>Nơi nhận:</w:t>
            </w:r>
          </w:p>
          <w:p w14:paraId="0DD6CEAC" w14:textId="77777777" w:rsidR="00F643F2" w:rsidRPr="00C66F38" w:rsidRDefault="00F643F2" w:rsidP="00504EC3">
            <w:pPr>
              <w:rPr>
                <w:sz w:val="22"/>
                <w:lang w:val="da-DK"/>
              </w:rPr>
            </w:pPr>
            <w:r w:rsidRPr="00C66F38">
              <w:rPr>
                <w:sz w:val="22"/>
                <w:lang w:val="da-DK"/>
              </w:rPr>
              <w:t>- Như trên;</w:t>
            </w:r>
          </w:p>
          <w:p w14:paraId="04C35549" w14:textId="77777777" w:rsidR="00F643F2" w:rsidRPr="00C66F38" w:rsidRDefault="00F643F2" w:rsidP="00504EC3">
            <w:pPr>
              <w:rPr>
                <w:spacing w:val="-4"/>
                <w:sz w:val="22"/>
                <w:lang w:val="da-DK"/>
              </w:rPr>
            </w:pPr>
            <w:r w:rsidRPr="00C66F38">
              <w:rPr>
                <w:spacing w:val="-4"/>
                <w:sz w:val="22"/>
                <w:lang w:val="da-DK"/>
              </w:rPr>
              <w:t>- Phó Tổng cục trưởng ....... (để b/c-vpdt);</w:t>
            </w:r>
          </w:p>
          <w:p w14:paraId="54AB78DB" w14:textId="77777777" w:rsidR="00F643F2" w:rsidRPr="00C66F38" w:rsidRDefault="00F643F2" w:rsidP="00504EC3">
            <w:pPr>
              <w:rPr>
                <w:spacing w:val="-4"/>
                <w:sz w:val="22"/>
                <w:lang w:val="da-DK"/>
              </w:rPr>
            </w:pPr>
            <w:r w:rsidRPr="00C66F38">
              <w:rPr>
                <w:spacing w:val="-4"/>
                <w:sz w:val="22"/>
                <w:lang w:val="da-DK"/>
              </w:rPr>
              <w:t>- Đơn vị thẩm định hồ sơ;</w:t>
            </w:r>
          </w:p>
          <w:p w14:paraId="51485142" w14:textId="77777777" w:rsidR="00F643F2" w:rsidRPr="00C66F38" w:rsidRDefault="00F643F2" w:rsidP="00504EC3">
            <w:pPr>
              <w:ind w:left="720" w:hanging="720"/>
              <w:rPr>
                <w:sz w:val="22"/>
                <w:lang w:val="da-DK"/>
              </w:rPr>
            </w:pPr>
            <w:r w:rsidRPr="00C66F38">
              <w:rPr>
                <w:sz w:val="22"/>
                <w:lang w:val="da-DK"/>
              </w:rPr>
              <w:t>- Lưu: VT, "Bộ phận 1 cửa TTHC”.</w:t>
            </w:r>
          </w:p>
          <w:p w14:paraId="5E6239CD" w14:textId="77777777" w:rsidR="00F643F2" w:rsidRPr="009F0598" w:rsidRDefault="00F643F2" w:rsidP="00504EC3">
            <w:pPr>
              <w:spacing w:before="120" w:after="280" w:afterAutospacing="1"/>
              <w:rPr>
                <w:sz w:val="26"/>
                <w:szCs w:val="26"/>
                <w:lang w:val="da-DK"/>
              </w:rPr>
            </w:pPr>
            <w:r w:rsidRPr="009F0598">
              <w:rPr>
                <w:sz w:val="26"/>
                <w:szCs w:val="26"/>
                <w:lang w:val="da-DK"/>
              </w:rPr>
              <w:t>_____________</w:t>
            </w:r>
          </w:p>
          <w:p w14:paraId="79504BBB" w14:textId="77777777" w:rsidR="00F643F2" w:rsidRPr="00C66F38" w:rsidRDefault="00F643F2" w:rsidP="00913981">
            <w:pPr>
              <w:spacing w:before="120"/>
              <w:rPr>
                <w:b/>
                <w:sz w:val="26"/>
                <w:szCs w:val="26"/>
                <w:lang w:val="da-DK"/>
              </w:rPr>
            </w:pPr>
            <w:r w:rsidRPr="009F0598">
              <w:rPr>
                <w:sz w:val="26"/>
                <w:szCs w:val="26"/>
                <w:lang w:val="da-DK"/>
              </w:rPr>
              <w:t xml:space="preserve">(1) </w:t>
            </w:r>
            <w:r w:rsidRPr="0023343C">
              <w:rPr>
                <w:sz w:val="26"/>
                <w:szCs w:val="26"/>
                <w:lang w:val="vi-VN"/>
              </w:rPr>
              <w:t>Tên tổ chức, cá nhân.</w:t>
            </w:r>
          </w:p>
        </w:tc>
        <w:tc>
          <w:tcPr>
            <w:tcW w:w="5284" w:type="dxa"/>
          </w:tcPr>
          <w:p w14:paraId="1876321B" w14:textId="77777777" w:rsidR="00F643F2" w:rsidRPr="00C66F38" w:rsidRDefault="00F643F2" w:rsidP="00504EC3">
            <w:pPr>
              <w:ind w:left="-108" w:right="-108"/>
              <w:jc w:val="center"/>
              <w:rPr>
                <w:b/>
                <w:sz w:val="26"/>
                <w:szCs w:val="26"/>
                <w:lang w:val="pt-BR"/>
              </w:rPr>
            </w:pPr>
            <w:r w:rsidRPr="00C66F38">
              <w:rPr>
                <w:b/>
                <w:sz w:val="26"/>
                <w:szCs w:val="26"/>
                <w:lang w:val="pt-BR"/>
              </w:rPr>
              <w:t>TL. TỔNG CỤC TRƯỞNG</w:t>
            </w:r>
          </w:p>
          <w:p w14:paraId="096D0250" w14:textId="77777777" w:rsidR="00F643F2" w:rsidRPr="00C66F38" w:rsidRDefault="00F643F2" w:rsidP="00504EC3">
            <w:pPr>
              <w:ind w:left="-108" w:right="-108"/>
              <w:jc w:val="center"/>
              <w:rPr>
                <w:b/>
                <w:sz w:val="26"/>
                <w:szCs w:val="26"/>
                <w:lang w:val="pt-BR"/>
              </w:rPr>
            </w:pPr>
            <w:r w:rsidRPr="00C66F38">
              <w:rPr>
                <w:b/>
                <w:sz w:val="26"/>
                <w:szCs w:val="26"/>
                <w:lang w:val="pt-BR"/>
              </w:rPr>
              <w:t>LÃNH ĐẠO VĂN PHÒNG TỔNG CỤC</w:t>
            </w:r>
          </w:p>
          <w:p w14:paraId="35FE7BFF" w14:textId="77777777" w:rsidR="00F643F2" w:rsidRPr="00C66F38" w:rsidRDefault="00F643F2" w:rsidP="00504EC3">
            <w:pPr>
              <w:ind w:left="-108" w:right="-108"/>
              <w:rPr>
                <w:b/>
                <w:sz w:val="26"/>
                <w:szCs w:val="26"/>
                <w:lang w:val="pt-BR"/>
              </w:rPr>
            </w:pPr>
          </w:p>
          <w:p w14:paraId="7EE7C3AB" w14:textId="77777777" w:rsidR="00F643F2" w:rsidRPr="00C66F38" w:rsidRDefault="00F643F2" w:rsidP="00504EC3">
            <w:pPr>
              <w:rPr>
                <w:b/>
                <w:sz w:val="26"/>
                <w:szCs w:val="26"/>
                <w:lang w:val="pt-BR"/>
              </w:rPr>
            </w:pPr>
          </w:p>
          <w:p w14:paraId="1C4A75C1" w14:textId="77777777" w:rsidR="00F643F2" w:rsidRPr="00C66F38" w:rsidRDefault="00F643F2" w:rsidP="00504EC3">
            <w:pPr>
              <w:jc w:val="center"/>
              <w:rPr>
                <w:b/>
                <w:i/>
                <w:sz w:val="26"/>
                <w:szCs w:val="26"/>
                <w:lang w:val="pt-BR"/>
              </w:rPr>
            </w:pPr>
            <w:r w:rsidRPr="00C66F38">
              <w:rPr>
                <w:b/>
                <w:i/>
                <w:sz w:val="26"/>
                <w:szCs w:val="26"/>
                <w:lang w:val="pt-BR"/>
              </w:rPr>
              <w:t xml:space="preserve"> </w:t>
            </w:r>
          </w:p>
          <w:p w14:paraId="6F941FB0" w14:textId="77777777" w:rsidR="00F643F2" w:rsidRPr="00C66F38" w:rsidRDefault="00F643F2" w:rsidP="00504EC3">
            <w:pPr>
              <w:rPr>
                <w:b/>
                <w:sz w:val="26"/>
                <w:szCs w:val="26"/>
                <w:lang w:val="pt-BR"/>
              </w:rPr>
            </w:pPr>
          </w:p>
        </w:tc>
      </w:tr>
    </w:tbl>
    <w:p w14:paraId="658DA7E4" w14:textId="77777777" w:rsidR="001E3689" w:rsidRDefault="001E3689" w:rsidP="00B33D9E"/>
    <w:sectPr w:rsidR="001E3689" w:rsidSect="0036491D">
      <w:footerReference w:type="default" r:id="rId6"/>
      <w:pgSz w:w="11907" w:h="16840" w:code="9"/>
      <w:pgMar w:top="1134" w:right="1134" w:bottom="1134"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BA40" w14:textId="77777777" w:rsidR="00962C25" w:rsidRDefault="00962C25" w:rsidP="00F643F2">
      <w:r>
        <w:separator/>
      </w:r>
    </w:p>
  </w:endnote>
  <w:endnote w:type="continuationSeparator" w:id="0">
    <w:p w14:paraId="608DCE18" w14:textId="77777777" w:rsidR="00962C25" w:rsidRDefault="00962C25" w:rsidP="00F6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8629" w14:textId="77777777" w:rsidR="00F643F2" w:rsidRPr="00B33D9E" w:rsidRDefault="00A11FA7" w:rsidP="0036491D">
    <w:pPr>
      <w:pStyle w:val="Footer"/>
      <w:pBdr>
        <w:top w:val="single" w:sz="4" w:space="1" w:color="000000"/>
      </w:pBdr>
      <w:tabs>
        <w:tab w:val="clear" w:pos="9360"/>
        <w:tab w:val="right" w:pos="9072"/>
      </w:tabs>
      <w:rPr>
        <w:sz w:val="26"/>
        <w:szCs w:val="26"/>
      </w:rPr>
    </w:pPr>
    <w:r>
      <w:rPr>
        <w:sz w:val="26"/>
        <w:szCs w:val="26"/>
      </w:rPr>
      <w:t>BM02.</w:t>
    </w:r>
    <w:r w:rsidR="007B630D">
      <w:rPr>
        <w:sz w:val="26"/>
        <w:szCs w:val="26"/>
      </w:rPr>
      <w:t>QT12/</w:t>
    </w:r>
    <w:r>
      <w:rPr>
        <w:sz w:val="26"/>
        <w:szCs w:val="26"/>
      </w:rPr>
      <w:t>TTHC</w:t>
    </w:r>
    <w:r w:rsidR="00F643F2" w:rsidRPr="00B33D9E">
      <w:rPr>
        <w:sz w:val="26"/>
        <w:szCs w:val="26"/>
      </w:rPr>
      <w:t xml:space="preserve">               </w:t>
    </w:r>
    <w:r w:rsidR="007B630D">
      <w:rPr>
        <w:sz w:val="26"/>
        <w:szCs w:val="26"/>
      </w:rPr>
      <w:t xml:space="preserve">                                            </w:t>
    </w:r>
    <w:r w:rsidR="00F643F2" w:rsidRPr="00B33D9E">
      <w:rPr>
        <w:sz w:val="26"/>
        <w:szCs w:val="26"/>
      </w:rPr>
      <w:t xml:space="preserve">Ngày ban hành: </w:t>
    </w:r>
    <w:r w:rsidR="009554DF">
      <w:rPr>
        <w:sz w:val="26"/>
        <w:szCs w:val="26"/>
      </w:rPr>
      <w:t xml:space="preserve">    /8</w:t>
    </w:r>
    <w:r w:rsidR="000D72D2">
      <w:rPr>
        <w:sz w:val="26"/>
        <w:szCs w:val="26"/>
      </w:rPr>
      <w:t>/2020</w:t>
    </w:r>
    <w:r w:rsidR="00F643F2" w:rsidRPr="00B33D9E">
      <w:rPr>
        <w:sz w:val="26"/>
        <w:szCs w:val="26"/>
      </w:rPr>
      <w:tab/>
    </w:r>
  </w:p>
  <w:p w14:paraId="12077D9B" w14:textId="77777777" w:rsidR="00F643F2" w:rsidRDefault="00F64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48BAF" w14:textId="77777777" w:rsidR="00962C25" w:rsidRDefault="00962C25" w:rsidP="00F643F2">
      <w:r>
        <w:separator/>
      </w:r>
    </w:p>
  </w:footnote>
  <w:footnote w:type="continuationSeparator" w:id="0">
    <w:p w14:paraId="2F9CDB26" w14:textId="77777777" w:rsidR="00962C25" w:rsidRDefault="00962C25" w:rsidP="00F64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43F2"/>
    <w:rsid w:val="00041E02"/>
    <w:rsid w:val="00097073"/>
    <w:rsid w:val="000B0EE4"/>
    <w:rsid w:val="000D72D2"/>
    <w:rsid w:val="00170F02"/>
    <w:rsid w:val="0017187F"/>
    <w:rsid w:val="001870C6"/>
    <w:rsid w:val="001E3689"/>
    <w:rsid w:val="003145C2"/>
    <w:rsid w:val="0036491D"/>
    <w:rsid w:val="003A6CB9"/>
    <w:rsid w:val="00404E1D"/>
    <w:rsid w:val="00443F39"/>
    <w:rsid w:val="004B3E66"/>
    <w:rsid w:val="00516F6C"/>
    <w:rsid w:val="00540C5E"/>
    <w:rsid w:val="00561E1E"/>
    <w:rsid w:val="005B4CB2"/>
    <w:rsid w:val="005F6793"/>
    <w:rsid w:val="00606204"/>
    <w:rsid w:val="007665EF"/>
    <w:rsid w:val="007B630D"/>
    <w:rsid w:val="007D67F7"/>
    <w:rsid w:val="007E5590"/>
    <w:rsid w:val="0083328F"/>
    <w:rsid w:val="00875154"/>
    <w:rsid w:val="008765E1"/>
    <w:rsid w:val="00882557"/>
    <w:rsid w:val="008C1218"/>
    <w:rsid w:val="00913981"/>
    <w:rsid w:val="009554DF"/>
    <w:rsid w:val="00962C25"/>
    <w:rsid w:val="009A6072"/>
    <w:rsid w:val="009E21B5"/>
    <w:rsid w:val="009F751C"/>
    <w:rsid w:val="00A11FA7"/>
    <w:rsid w:val="00A13A0E"/>
    <w:rsid w:val="00A15542"/>
    <w:rsid w:val="00AF42A9"/>
    <w:rsid w:val="00B11061"/>
    <w:rsid w:val="00B33D9E"/>
    <w:rsid w:val="00C20600"/>
    <w:rsid w:val="00C83CE9"/>
    <w:rsid w:val="00CC27FA"/>
    <w:rsid w:val="00CE6F83"/>
    <w:rsid w:val="00EA1377"/>
    <w:rsid w:val="00F14ED0"/>
    <w:rsid w:val="00F64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
        <o:r id="V:Rule2" type="connector" idref="#Straight Arrow Connector 1"/>
      </o:rules>
    </o:shapelayout>
  </w:shapeDefaults>
  <w:decimalSymbol w:val="."/>
  <w:listSeparator w:val=","/>
  <w14:docId w14:val="54A55596"/>
  <w15:docId w15:val="{6906E738-FA00-4F59-BFB5-DBF48E0B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F2"/>
    <w:pPr>
      <w:tabs>
        <w:tab w:val="center" w:pos="4680"/>
        <w:tab w:val="right" w:pos="9360"/>
      </w:tabs>
    </w:pPr>
  </w:style>
  <w:style w:type="character" w:customStyle="1" w:styleId="HeaderChar">
    <w:name w:val="Header Char"/>
    <w:basedOn w:val="DefaultParagraphFont"/>
    <w:link w:val="Header"/>
    <w:uiPriority w:val="99"/>
    <w:rsid w:val="00F643F2"/>
  </w:style>
  <w:style w:type="paragraph" w:styleId="Footer">
    <w:name w:val="footer"/>
    <w:basedOn w:val="Normal"/>
    <w:link w:val="FooterChar"/>
    <w:uiPriority w:val="99"/>
    <w:unhideWhenUsed/>
    <w:rsid w:val="00F643F2"/>
    <w:pPr>
      <w:tabs>
        <w:tab w:val="center" w:pos="4680"/>
        <w:tab w:val="right" w:pos="9360"/>
      </w:tabs>
    </w:pPr>
  </w:style>
  <w:style w:type="character" w:customStyle="1" w:styleId="FooterChar">
    <w:name w:val="Footer Char"/>
    <w:basedOn w:val="DefaultParagraphFont"/>
    <w:link w:val="Footer"/>
    <w:uiPriority w:val="99"/>
    <w:rsid w:val="00F64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Le</dc:creator>
  <cp:lastModifiedBy>Quang Dang</cp:lastModifiedBy>
  <cp:revision>7</cp:revision>
  <cp:lastPrinted>2018-01-15T12:01:00Z</cp:lastPrinted>
  <dcterms:created xsi:type="dcterms:W3CDTF">2020-07-27T03:00:00Z</dcterms:created>
  <dcterms:modified xsi:type="dcterms:W3CDTF">2020-08-18T02:29:00Z</dcterms:modified>
</cp:coreProperties>
</file>