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6C" w:rsidRPr="003D3CCA" w:rsidRDefault="00416C6C" w:rsidP="00416C6C">
      <w:pPr>
        <w:jc w:val="right"/>
        <w:rPr>
          <w:b/>
          <w:u w:val="single"/>
          <w:lang w:val="de-DE"/>
        </w:rPr>
      </w:pPr>
      <w:r w:rsidRPr="003D3CCA">
        <w:rPr>
          <w:b/>
          <w:u w:val="single"/>
          <w:lang w:val="de-DE"/>
        </w:rPr>
        <w:t xml:space="preserve">Mẫu số 01/BVTV </w:t>
      </w:r>
    </w:p>
    <w:p w:rsidR="00416C6C" w:rsidRPr="003D3CCA" w:rsidRDefault="00416C6C" w:rsidP="00416C6C">
      <w:pPr>
        <w:tabs>
          <w:tab w:val="right" w:leader="dot" w:pos="2552"/>
          <w:tab w:val="center" w:pos="6946"/>
        </w:tabs>
        <w:spacing w:before="240"/>
        <w:ind w:left="720" w:firstLine="540"/>
        <w:rPr>
          <w:szCs w:val="26"/>
          <w:lang w:val="hr-HR"/>
        </w:rPr>
      </w:pPr>
      <w:r w:rsidRPr="003D3CCA">
        <w:rPr>
          <w:b/>
          <w:szCs w:val="26"/>
          <w:lang w:val="hr-HR"/>
        </w:rPr>
        <w:t>CỘNG HÒA XÃ HỘI CHỦ NGHĨA VIỆT NAM</w:t>
      </w:r>
    </w:p>
    <w:p w:rsidR="00416C6C" w:rsidRPr="003D3CCA" w:rsidRDefault="00416C6C" w:rsidP="00416C6C">
      <w:pPr>
        <w:tabs>
          <w:tab w:val="right" w:leader="dot" w:pos="2552"/>
          <w:tab w:val="center" w:pos="6946"/>
        </w:tabs>
        <w:spacing w:before="60"/>
        <w:ind w:left="720" w:firstLine="540"/>
        <w:rPr>
          <w:b/>
          <w:szCs w:val="26"/>
        </w:rPr>
      </w:pPr>
      <w:r w:rsidRPr="003D3CCA">
        <w:rPr>
          <w:b/>
          <w:szCs w:val="26"/>
        </w:rPr>
        <w:t>Độc lập - Tự do - Hạnh phúc</w:t>
      </w:r>
    </w:p>
    <w:p w:rsidR="00C11E56" w:rsidRDefault="00C11E56" w:rsidP="00416C6C">
      <w:pPr>
        <w:ind w:left="720"/>
        <w:rPr>
          <w:b/>
          <w:iCs/>
          <w:sz w:val="28"/>
          <w:szCs w:val="28"/>
          <w:lang w:val="de-DE"/>
        </w:rPr>
      </w:pPr>
      <w:r>
        <w:rPr>
          <w:b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0.8pt;margin-top:3.45pt;width:150.7pt;height:0;z-index:251658240" o:connectortype="straight"/>
        </w:pict>
      </w:r>
    </w:p>
    <w:p w:rsidR="00416C6C" w:rsidRPr="003D3CCA" w:rsidRDefault="00416C6C" w:rsidP="00416C6C">
      <w:pPr>
        <w:ind w:left="720"/>
        <w:rPr>
          <w:b/>
          <w:iCs/>
          <w:sz w:val="28"/>
          <w:szCs w:val="28"/>
          <w:lang w:val="de-DE"/>
        </w:rPr>
      </w:pPr>
      <w:r w:rsidRPr="003D3CCA">
        <w:rPr>
          <w:b/>
          <w:iCs/>
          <w:sz w:val="28"/>
          <w:szCs w:val="28"/>
          <w:lang w:val="de-DE"/>
        </w:rPr>
        <w:t>ĐƠN ĐỀ NGHỊ</w:t>
      </w:r>
    </w:p>
    <w:p w:rsidR="00416C6C" w:rsidRPr="003D3CCA" w:rsidRDefault="00416C6C" w:rsidP="00416C6C">
      <w:pPr>
        <w:ind w:left="720"/>
        <w:rPr>
          <w:b/>
          <w:iCs/>
          <w:sz w:val="28"/>
          <w:szCs w:val="28"/>
          <w:lang w:val="de-DE"/>
        </w:rPr>
      </w:pPr>
      <w:r w:rsidRPr="003D3CCA">
        <w:rPr>
          <w:b/>
          <w:iCs/>
          <w:sz w:val="28"/>
          <w:szCs w:val="28"/>
          <w:lang w:val="de-DE"/>
        </w:rPr>
        <w:t>CẤP GIẤY PHÉP NHẬP KHẨU THUỐC BẢO VỆ THỰC VẬT</w:t>
      </w:r>
    </w:p>
    <w:p w:rsidR="00416C6C" w:rsidRPr="003D3CCA" w:rsidRDefault="00416C6C" w:rsidP="00416C6C">
      <w:pPr>
        <w:spacing w:before="120"/>
        <w:ind w:left="720"/>
        <w:rPr>
          <w:b/>
          <w:i/>
          <w:iCs/>
          <w:sz w:val="18"/>
          <w:lang w:val="de-DE"/>
        </w:rPr>
      </w:pPr>
      <w:r w:rsidRPr="003D3CCA">
        <w:rPr>
          <w:b/>
          <w:i/>
          <w:iCs/>
          <w:lang w:val="de-DE"/>
        </w:rPr>
        <w:t>Số: .........................</w:t>
      </w:r>
    </w:p>
    <w:p w:rsidR="00416C6C" w:rsidRPr="003D3CCA" w:rsidRDefault="00416C6C" w:rsidP="00416C6C">
      <w:pPr>
        <w:tabs>
          <w:tab w:val="right" w:leader="dot" w:pos="9072"/>
        </w:tabs>
        <w:spacing w:after="120"/>
        <w:ind w:left="720" w:right="85"/>
        <w:rPr>
          <w:b/>
          <w:lang w:val="de-DE"/>
        </w:rPr>
      </w:pPr>
    </w:p>
    <w:p w:rsidR="00416C6C" w:rsidRPr="003D3CCA" w:rsidRDefault="00416C6C" w:rsidP="00416C6C">
      <w:pPr>
        <w:tabs>
          <w:tab w:val="right" w:leader="dot" w:pos="9072"/>
        </w:tabs>
        <w:spacing w:after="120"/>
        <w:ind w:left="720" w:right="85"/>
        <w:rPr>
          <w:b/>
          <w:lang w:val="de-DE"/>
        </w:rPr>
      </w:pPr>
      <w:r w:rsidRPr="003D3CCA">
        <w:rPr>
          <w:b/>
          <w:lang w:val="de-DE"/>
        </w:rPr>
        <w:t>Kính gửi: Cục Bảo vệ thực vật</w:t>
      </w:r>
    </w:p>
    <w:p w:rsidR="00416C6C" w:rsidRPr="003D3CCA" w:rsidRDefault="00416C6C" w:rsidP="00416C6C">
      <w:pPr>
        <w:tabs>
          <w:tab w:val="right" w:leader="dot" w:pos="9072"/>
        </w:tabs>
        <w:spacing w:before="60"/>
        <w:ind w:left="720" w:right="85"/>
        <w:jc w:val="both"/>
        <w:rPr>
          <w:lang w:val="de-DE"/>
        </w:rPr>
      </w:pPr>
      <w:r w:rsidRPr="003D3CCA">
        <w:rPr>
          <w:lang w:val="de-DE"/>
        </w:rPr>
        <w:t xml:space="preserve">Tên tổ chức, cá nhân: </w:t>
      </w:r>
      <w:r w:rsidRPr="003D3CCA">
        <w:rPr>
          <w:lang w:val="de-DE"/>
        </w:rPr>
        <w:tab/>
      </w:r>
    </w:p>
    <w:p w:rsidR="00416C6C" w:rsidRPr="003D3CCA" w:rsidRDefault="00416C6C" w:rsidP="00416C6C">
      <w:pPr>
        <w:tabs>
          <w:tab w:val="right" w:leader="dot" w:pos="9180"/>
        </w:tabs>
        <w:spacing w:before="60"/>
        <w:ind w:left="720" w:right="85"/>
        <w:jc w:val="both"/>
        <w:rPr>
          <w:lang w:val="de-DE"/>
        </w:rPr>
      </w:pPr>
      <w:r w:rsidRPr="003D3CCA">
        <w:rPr>
          <w:lang w:val="de-DE"/>
        </w:rPr>
        <w:t xml:space="preserve">Địa chỉ: </w:t>
      </w:r>
      <w:r w:rsidRPr="003D3CCA">
        <w:rPr>
          <w:lang w:val="de-DE"/>
        </w:rPr>
        <w:tab/>
      </w:r>
    </w:p>
    <w:p w:rsidR="00416C6C" w:rsidRPr="003D3CCA" w:rsidRDefault="00416C6C" w:rsidP="00416C6C">
      <w:pPr>
        <w:tabs>
          <w:tab w:val="right" w:leader="dot" w:pos="9180"/>
        </w:tabs>
        <w:spacing w:before="60"/>
        <w:ind w:left="720" w:right="85"/>
        <w:jc w:val="both"/>
        <w:rPr>
          <w:lang w:val="de-DE"/>
        </w:rPr>
      </w:pPr>
      <w:r w:rsidRPr="003D3CCA">
        <w:rPr>
          <w:lang w:val="de-DE"/>
        </w:rPr>
        <w:t xml:space="preserve">Điện thoại: </w:t>
      </w:r>
      <w:r w:rsidRPr="003D3CCA">
        <w:rPr>
          <w:lang w:val="de-DE"/>
        </w:rPr>
        <w:tab/>
        <w:t>Fax: ...................................E-mail: .............................</w:t>
      </w:r>
    </w:p>
    <w:p w:rsidR="00416C6C" w:rsidRPr="003D3CCA" w:rsidRDefault="00416C6C" w:rsidP="00416C6C">
      <w:pPr>
        <w:tabs>
          <w:tab w:val="right" w:leader="dot" w:pos="9180"/>
        </w:tabs>
        <w:spacing w:before="60"/>
        <w:ind w:left="720" w:right="85"/>
        <w:jc w:val="both"/>
        <w:rPr>
          <w:lang w:val="de-DE"/>
        </w:rPr>
      </w:pPr>
      <w:r w:rsidRPr="003D3CCA">
        <w:rPr>
          <w:lang w:val="de-DE"/>
        </w:rPr>
        <w:t xml:space="preserve">Giấy phép kinh doanh số: </w:t>
      </w:r>
      <w:r w:rsidRPr="003D3CCA">
        <w:rPr>
          <w:lang w:val="de-DE"/>
        </w:rPr>
        <w:tab/>
      </w:r>
    </w:p>
    <w:p w:rsidR="00416C6C" w:rsidRPr="003D3CCA" w:rsidRDefault="00416C6C" w:rsidP="00416C6C">
      <w:pPr>
        <w:spacing w:before="120" w:after="120"/>
        <w:ind w:left="720" w:right="-113" w:firstLine="720"/>
        <w:jc w:val="both"/>
        <w:rPr>
          <w:lang w:val="de-DE"/>
        </w:rPr>
      </w:pPr>
      <w:r w:rsidRPr="003D3CCA">
        <w:rPr>
          <w:lang w:val="de-DE"/>
        </w:rPr>
        <w:t>Đề nghị Cục Bảo vệ thực vật cấp Giấy phép nhập khẩu thuốc bảo vệ thực vật cho chúng tôi như sau:</w:t>
      </w:r>
    </w:p>
    <w:tbl>
      <w:tblPr>
        <w:tblW w:w="101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600"/>
        <w:gridCol w:w="1350"/>
        <w:gridCol w:w="1350"/>
        <w:gridCol w:w="1620"/>
        <w:gridCol w:w="1350"/>
      </w:tblGrid>
      <w:tr w:rsidR="00416C6C" w:rsidRPr="003D3CCA" w:rsidTr="006332BA">
        <w:trPr>
          <w:cantSplit/>
        </w:trPr>
        <w:tc>
          <w:tcPr>
            <w:tcW w:w="900" w:type="dxa"/>
            <w:shd w:val="clear" w:color="auto" w:fill="E5DFEC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</w:rPr>
            </w:pPr>
            <w:r w:rsidRPr="003D3CCA">
              <w:rPr>
                <w:b/>
              </w:rPr>
              <w:t>Số TT</w:t>
            </w:r>
          </w:p>
        </w:tc>
        <w:tc>
          <w:tcPr>
            <w:tcW w:w="3600" w:type="dxa"/>
            <w:shd w:val="clear" w:color="auto" w:fill="E5DFEC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  <w:i/>
              </w:rPr>
            </w:pPr>
            <w:r w:rsidRPr="003D3CCA">
              <w:rPr>
                <w:b/>
              </w:rPr>
              <w:t>Tên thuốc BVTV</w:t>
            </w:r>
          </w:p>
        </w:tc>
        <w:tc>
          <w:tcPr>
            <w:tcW w:w="1350" w:type="dxa"/>
            <w:shd w:val="clear" w:color="auto" w:fill="E5DFEC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</w:rPr>
            </w:pPr>
            <w:r w:rsidRPr="003D3CCA">
              <w:rPr>
                <w:b/>
              </w:rPr>
              <w:t>Khối lượng</w:t>
            </w:r>
          </w:p>
        </w:tc>
        <w:tc>
          <w:tcPr>
            <w:tcW w:w="1350" w:type="dxa"/>
            <w:shd w:val="clear" w:color="auto" w:fill="E5DFEC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</w:rPr>
            </w:pPr>
            <w:r w:rsidRPr="003D3CCA">
              <w:rPr>
                <w:b/>
              </w:rPr>
              <w:t>Đơn vị tính</w:t>
            </w:r>
          </w:p>
        </w:tc>
        <w:tc>
          <w:tcPr>
            <w:tcW w:w="1620" w:type="dxa"/>
            <w:shd w:val="clear" w:color="auto" w:fill="E5DFEC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  <w:r w:rsidRPr="003D3CCA">
              <w:rPr>
                <w:b/>
              </w:rPr>
              <w:t>Công dụng thuốc</w:t>
            </w:r>
          </w:p>
        </w:tc>
        <w:tc>
          <w:tcPr>
            <w:tcW w:w="1350" w:type="dxa"/>
            <w:shd w:val="clear" w:color="auto" w:fill="E5DFEC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  <w:r w:rsidRPr="003D3CCA">
              <w:rPr>
                <w:b/>
              </w:rPr>
              <w:t>Xuất xứ</w:t>
            </w:r>
          </w:p>
        </w:tc>
      </w:tr>
      <w:tr w:rsidR="00416C6C" w:rsidRPr="003D3CCA" w:rsidTr="006332BA">
        <w:trPr>
          <w:cantSplit/>
        </w:trPr>
        <w:tc>
          <w:tcPr>
            <w:tcW w:w="90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  <w:r w:rsidRPr="003D3CCA">
              <w:rPr>
                <w:b/>
              </w:rPr>
              <w:t>I.</w:t>
            </w:r>
          </w:p>
        </w:tc>
        <w:tc>
          <w:tcPr>
            <w:tcW w:w="360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  <w:i/>
              </w:rPr>
            </w:pPr>
            <w:r w:rsidRPr="003D3CCA">
              <w:rPr>
                <w:b/>
                <w:i/>
              </w:rPr>
              <w:t>Thuốc BVTV kỹ thuật</w:t>
            </w:r>
          </w:p>
        </w:tc>
        <w:tc>
          <w:tcPr>
            <w:tcW w:w="135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</w:tr>
      <w:tr w:rsidR="00416C6C" w:rsidRPr="003D3CCA" w:rsidTr="006332BA">
        <w:trPr>
          <w:cantSplit/>
        </w:trPr>
        <w:tc>
          <w:tcPr>
            <w:tcW w:w="90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  <w:r w:rsidRPr="003D3CCA">
              <w:t>1.</w:t>
            </w:r>
          </w:p>
        </w:tc>
        <w:tc>
          <w:tcPr>
            <w:tcW w:w="360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</w:tr>
      <w:tr w:rsidR="00416C6C" w:rsidRPr="003D3CCA" w:rsidTr="006332BA">
        <w:trPr>
          <w:cantSplit/>
        </w:trPr>
        <w:tc>
          <w:tcPr>
            <w:tcW w:w="90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  <w:r w:rsidRPr="003D3CCA">
              <w:t>2.</w:t>
            </w:r>
          </w:p>
        </w:tc>
        <w:tc>
          <w:tcPr>
            <w:tcW w:w="360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</w:rPr>
            </w:pPr>
          </w:p>
        </w:tc>
        <w:tc>
          <w:tcPr>
            <w:tcW w:w="135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</w:rPr>
            </w:pPr>
          </w:p>
        </w:tc>
        <w:tc>
          <w:tcPr>
            <w:tcW w:w="135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</w:rPr>
            </w:pPr>
          </w:p>
        </w:tc>
        <w:tc>
          <w:tcPr>
            <w:tcW w:w="162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</w:tr>
      <w:tr w:rsidR="00416C6C" w:rsidRPr="003D3CCA" w:rsidTr="006332BA">
        <w:trPr>
          <w:cantSplit/>
        </w:trPr>
        <w:tc>
          <w:tcPr>
            <w:tcW w:w="900" w:type="dxa"/>
            <w:shd w:val="clear" w:color="auto" w:fill="E5DFEC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3600" w:type="dxa"/>
            <w:shd w:val="clear" w:color="auto" w:fill="E5DFEC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jc w:val="right"/>
              <w:rPr>
                <w:b/>
              </w:rPr>
            </w:pPr>
            <w:r w:rsidRPr="003D3CCA">
              <w:rPr>
                <w:b/>
              </w:rPr>
              <w:t>Cộng</w:t>
            </w:r>
          </w:p>
        </w:tc>
        <w:tc>
          <w:tcPr>
            <w:tcW w:w="1350" w:type="dxa"/>
            <w:shd w:val="clear" w:color="auto" w:fill="E5DFEC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</w:rPr>
            </w:pPr>
          </w:p>
        </w:tc>
        <w:tc>
          <w:tcPr>
            <w:tcW w:w="1350" w:type="dxa"/>
            <w:shd w:val="clear" w:color="auto" w:fill="E5DFEC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</w:rPr>
            </w:pPr>
          </w:p>
        </w:tc>
        <w:tc>
          <w:tcPr>
            <w:tcW w:w="1620" w:type="dxa"/>
            <w:shd w:val="clear" w:color="auto" w:fill="E5DFEC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  <w:shd w:val="clear" w:color="auto" w:fill="E5DFEC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</w:tr>
      <w:tr w:rsidR="00416C6C" w:rsidRPr="003D3CCA" w:rsidTr="006332BA">
        <w:trPr>
          <w:cantSplit/>
        </w:trPr>
        <w:tc>
          <w:tcPr>
            <w:tcW w:w="90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</w:rPr>
            </w:pPr>
            <w:r w:rsidRPr="003D3CCA">
              <w:rPr>
                <w:b/>
              </w:rPr>
              <w:t>II.</w:t>
            </w:r>
          </w:p>
        </w:tc>
        <w:tc>
          <w:tcPr>
            <w:tcW w:w="360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  <w:i/>
              </w:rPr>
            </w:pPr>
            <w:r w:rsidRPr="003D3CCA">
              <w:rPr>
                <w:b/>
                <w:i/>
              </w:rPr>
              <w:t>Thuốc BVTV thành phẩm</w:t>
            </w:r>
          </w:p>
        </w:tc>
        <w:tc>
          <w:tcPr>
            <w:tcW w:w="135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  <w:i/>
              </w:rPr>
            </w:pPr>
          </w:p>
        </w:tc>
        <w:tc>
          <w:tcPr>
            <w:tcW w:w="135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</w:rPr>
            </w:pPr>
          </w:p>
        </w:tc>
        <w:tc>
          <w:tcPr>
            <w:tcW w:w="162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</w:tr>
      <w:tr w:rsidR="00416C6C" w:rsidRPr="003D3CCA" w:rsidTr="006332BA">
        <w:trPr>
          <w:cantSplit/>
        </w:trPr>
        <w:tc>
          <w:tcPr>
            <w:tcW w:w="90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  <w:r w:rsidRPr="003D3CCA">
              <w:t>1.</w:t>
            </w:r>
          </w:p>
        </w:tc>
        <w:tc>
          <w:tcPr>
            <w:tcW w:w="360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62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</w:tr>
      <w:tr w:rsidR="00416C6C" w:rsidRPr="003D3CCA" w:rsidTr="006332BA">
        <w:trPr>
          <w:cantSplit/>
        </w:trPr>
        <w:tc>
          <w:tcPr>
            <w:tcW w:w="90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  <w:r w:rsidRPr="003D3CCA">
              <w:t>2.</w:t>
            </w:r>
          </w:p>
        </w:tc>
        <w:tc>
          <w:tcPr>
            <w:tcW w:w="360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62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</w:tr>
      <w:tr w:rsidR="00416C6C" w:rsidRPr="003D3CCA" w:rsidTr="006332BA">
        <w:trPr>
          <w:cantSplit/>
        </w:trPr>
        <w:tc>
          <w:tcPr>
            <w:tcW w:w="900" w:type="dxa"/>
            <w:shd w:val="clear" w:color="auto" w:fill="E5DFEC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3600" w:type="dxa"/>
            <w:shd w:val="clear" w:color="auto" w:fill="E5DFEC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jc w:val="right"/>
            </w:pPr>
            <w:r w:rsidRPr="003D3CCA">
              <w:rPr>
                <w:b/>
              </w:rPr>
              <w:t>Cộng</w:t>
            </w:r>
          </w:p>
        </w:tc>
        <w:tc>
          <w:tcPr>
            <w:tcW w:w="1350" w:type="dxa"/>
            <w:shd w:val="clear" w:color="auto" w:fill="E5DFEC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  <w:shd w:val="clear" w:color="auto" w:fill="E5DFEC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620" w:type="dxa"/>
            <w:shd w:val="clear" w:color="auto" w:fill="E5DFEC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  <w:shd w:val="clear" w:color="auto" w:fill="E5DFEC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</w:tr>
      <w:tr w:rsidR="00416C6C" w:rsidRPr="003D3CCA" w:rsidTr="006332BA">
        <w:trPr>
          <w:cantSplit/>
        </w:trPr>
        <w:tc>
          <w:tcPr>
            <w:tcW w:w="90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</w:rPr>
            </w:pPr>
            <w:r w:rsidRPr="003D3CCA">
              <w:rPr>
                <w:b/>
              </w:rPr>
              <w:t>III.</w:t>
            </w:r>
          </w:p>
        </w:tc>
        <w:tc>
          <w:tcPr>
            <w:tcW w:w="360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  <w:i/>
              </w:rPr>
            </w:pPr>
            <w:r w:rsidRPr="003D3CCA">
              <w:rPr>
                <w:b/>
                <w:i/>
              </w:rPr>
              <w:t>Methyl bromide</w:t>
            </w:r>
          </w:p>
        </w:tc>
        <w:tc>
          <w:tcPr>
            <w:tcW w:w="135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62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</w:tr>
      <w:tr w:rsidR="00416C6C" w:rsidRPr="003D3CCA" w:rsidTr="006332BA">
        <w:trPr>
          <w:cantSplit/>
        </w:trPr>
        <w:tc>
          <w:tcPr>
            <w:tcW w:w="90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  <w:r w:rsidRPr="003D3CCA">
              <w:t>1</w:t>
            </w:r>
          </w:p>
        </w:tc>
        <w:tc>
          <w:tcPr>
            <w:tcW w:w="360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  <w:i/>
              </w:rPr>
            </w:pPr>
          </w:p>
        </w:tc>
        <w:tc>
          <w:tcPr>
            <w:tcW w:w="135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62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</w:tr>
      <w:tr w:rsidR="00416C6C" w:rsidRPr="003D3CCA" w:rsidTr="006332BA">
        <w:trPr>
          <w:cantSplit/>
        </w:trPr>
        <w:tc>
          <w:tcPr>
            <w:tcW w:w="90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  <w:r w:rsidRPr="003D3CCA">
              <w:t>2</w:t>
            </w:r>
          </w:p>
        </w:tc>
        <w:tc>
          <w:tcPr>
            <w:tcW w:w="360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rPr>
                <w:b/>
                <w:i/>
              </w:rPr>
            </w:pPr>
          </w:p>
        </w:tc>
        <w:tc>
          <w:tcPr>
            <w:tcW w:w="1350" w:type="dxa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62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</w:tr>
      <w:tr w:rsidR="00416C6C" w:rsidRPr="003D3CCA" w:rsidTr="006332BA">
        <w:trPr>
          <w:cantSplit/>
        </w:trPr>
        <w:tc>
          <w:tcPr>
            <w:tcW w:w="900" w:type="dxa"/>
            <w:shd w:val="clear" w:color="auto" w:fill="E5DFEC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3600" w:type="dxa"/>
            <w:shd w:val="clear" w:color="auto" w:fill="E5DFEC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  <w:jc w:val="right"/>
              <w:rPr>
                <w:b/>
              </w:rPr>
            </w:pPr>
            <w:r w:rsidRPr="003D3CCA">
              <w:rPr>
                <w:b/>
              </w:rPr>
              <w:t>Cộng</w:t>
            </w:r>
          </w:p>
        </w:tc>
        <w:tc>
          <w:tcPr>
            <w:tcW w:w="1350" w:type="dxa"/>
            <w:shd w:val="clear" w:color="auto" w:fill="E5DFEC"/>
            <w:vAlign w:val="center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  <w:shd w:val="clear" w:color="auto" w:fill="E5DFEC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620" w:type="dxa"/>
            <w:shd w:val="clear" w:color="auto" w:fill="E5DFEC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  <w:tc>
          <w:tcPr>
            <w:tcW w:w="1350" w:type="dxa"/>
            <w:shd w:val="clear" w:color="auto" w:fill="E5DFEC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line="360" w:lineRule="exact"/>
            </w:pPr>
          </w:p>
        </w:tc>
      </w:tr>
      <w:tr w:rsidR="00416C6C" w:rsidRPr="003D3CCA" w:rsidTr="006332BA">
        <w:trPr>
          <w:cantSplit/>
          <w:trHeight w:val="520"/>
        </w:trPr>
        <w:tc>
          <w:tcPr>
            <w:tcW w:w="10170" w:type="dxa"/>
            <w:gridSpan w:val="6"/>
          </w:tcPr>
          <w:p w:rsidR="00416C6C" w:rsidRPr="003D3CCA" w:rsidRDefault="00416C6C" w:rsidP="006332BA">
            <w:pPr>
              <w:tabs>
                <w:tab w:val="left" w:leader="dot" w:pos="9072"/>
              </w:tabs>
              <w:spacing w:before="240"/>
            </w:pPr>
            <w:r w:rsidRPr="003D3CCA">
              <w:rPr>
                <w:b/>
              </w:rPr>
              <w:t>Tổng cộng (</w:t>
            </w:r>
            <w:r w:rsidRPr="003D3CCA">
              <w:rPr>
                <w:b/>
                <w:i/>
              </w:rPr>
              <w:t>viết bằng chữ</w:t>
            </w:r>
            <w:r w:rsidRPr="003D3CCA">
              <w:rPr>
                <w:b/>
              </w:rPr>
              <w:t>) ………………………………………………………...</w:t>
            </w:r>
          </w:p>
        </w:tc>
      </w:tr>
    </w:tbl>
    <w:p w:rsidR="00416C6C" w:rsidRPr="003D3CCA" w:rsidRDefault="00416C6C" w:rsidP="00416C6C">
      <w:pPr>
        <w:tabs>
          <w:tab w:val="right" w:leader="dot" w:pos="8931"/>
        </w:tabs>
        <w:spacing w:before="120" w:after="120" w:line="240" w:lineRule="exact"/>
        <w:ind w:right="85"/>
        <w:jc w:val="both"/>
        <w:rPr>
          <w:b/>
          <w:i/>
          <w:lang w:val="nl-NL"/>
        </w:rPr>
      </w:pPr>
      <w:r>
        <w:rPr>
          <w:b/>
          <w:i/>
          <w:lang w:val="nl-NL"/>
        </w:rPr>
        <w:t xml:space="preserve">         </w:t>
      </w:r>
      <w:r w:rsidRPr="003D3CCA">
        <w:rPr>
          <w:b/>
          <w:i/>
          <w:lang w:val="nl-NL"/>
        </w:rPr>
        <w:t>Mục đích nhập khẩu:</w:t>
      </w:r>
    </w:p>
    <w:tbl>
      <w:tblPr>
        <w:tblW w:w="101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0"/>
        <w:gridCol w:w="5220"/>
      </w:tblGrid>
      <w:tr w:rsidR="00416C6C" w:rsidRPr="003D3CCA" w:rsidTr="006332BA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C6C" w:rsidRPr="003D3CCA" w:rsidRDefault="00416C6C" w:rsidP="006332BA">
            <w:pPr>
              <w:tabs>
                <w:tab w:val="left" w:pos="3544"/>
                <w:tab w:val="left" w:pos="4111"/>
              </w:tabs>
              <w:overflowPunct w:val="0"/>
              <w:adjustRightInd w:val="0"/>
              <w:spacing w:before="40"/>
              <w:jc w:val="left"/>
              <w:textAlignment w:val="baseline"/>
              <w:rPr>
                <w:szCs w:val="26"/>
                <w:lang w:val="nl-NL"/>
              </w:rPr>
            </w:pPr>
            <w:r w:rsidRPr="003D3CCA">
              <w:rPr>
                <w:szCs w:val="26"/>
                <w:lang w:val="nl-NL"/>
              </w:rPr>
              <w:sym w:font="Wingdings" w:char="F06F"/>
            </w:r>
            <w:r w:rsidRPr="003D3CCA">
              <w:rPr>
                <w:szCs w:val="26"/>
                <w:lang w:val="nl-NL"/>
              </w:rPr>
              <w:t xml:space="preserve"> Khảo nghiệm nhằm mục đích đăng ký</w:t>
            </w:r>
          </w:p>
          <w:p w:rsidR="00416C6C" w:rsidRPr="003D3CCA" w:rsidRDefault="00416C6C" w:rsidP="006332BA">
            <w:pPr>
              <w:spacing w:before="40"/>
              <w:ind w:left="284" w:hanging="284"/>
              <w:jc w:val="left"/>
              <w:rPr>
                <w:szCs w:val="26"/>
                <w:lang w:val="nl-NL"/>
              </w:rPr>
            </w:pPr>
            <w:r w:rsidRPr="003D3CCA">
              <w:rPr>
                <w:szCs w:val="26"/>
                <w:lang w:val="nl-NL"/>
              </w:rPr>
              <w:sym w:font="Wingdings" w:char="F06F"/>
            </w:r>
            <w:r w:rsidRPr="003D3CCA">
              <w:rPr>
                <w:szCs w:val="26"/>
                <w:lang w:val="nl-NL"/>
              </w:rPr>
              <w:t xml:space="preserve"> Sản xuất để xuất khẩu theo hợp đồng với           nước ngoài</w:t>
            </w:r>
          </w:p>
          <w:p w:rsidR="00416C6C" w:rsidRPr="003D3CCA" w:rsidRDefault="00416C6C" w:rsidP="006332BA">
            <w:pPr>
              <w:tabs>
                <w:tab w:val="right" w:leader="dot" w:pos="8931"/>
              </w:tabs>
              <w:spacing w:before="40"/>
              <w:ind w:left="398" w:hanging="398"/>
              <w:jc w:val="left"/>
              <w:rPr>
                <w:szCs w:val="26"/>
                <w:lang w:val="nl-NL"/>
              </w:rPr>
            </w:pPr>
            <w:r w:rsidRPr="003D3CCA">
              <w:rPr>
                <w:szCs w:val="26"/>
                <w:lang w:val="nl-NL"/>
              </w:rPr>
              <w:sym w:font="Wingdings" w:char="F06F"/>
            </w:r>
            <w:r w:rsidRPr="003D3CCA">
              <w:rPr>
                <w:szCs w:val="26"/>
                <w:lang w:val="nl-NL"/>
              </w:rPr>
              <w:t xml:space="preserve"> Làm hàng mẫu, hàng phục vụ triển lãm, hội chợ</w:t>
            </w:r>
          </w:p>
          <w:p w:rsidR="00416C6C" w:rsidRPr="003D3CCA" w:rsidRDefault="00416C6C" w:rsidP="006332BA">
            <w:pPr>
              <w:spacing w:before="40"/>
              <w:jc w:val="left"/>
              <w:rPr>
                <w:szCs w:val="26"/>
                <w:lang w:val="nl-NL"/>
              </w:rPr>
            </w:pPr>
            <w:r w:rsidRPr="003D3CCA">
              <w:rPr>
                <w:szCs w:val="26"/>
                <w:lang w:val="nl-NL"/>
              </w:rPr>
              <w:sym w:font="Wingdings" w:char="F06F"/>
            </w:r>
            <w:r w:rsidRPr="003D3CCA">
              <w:rPr>
                <w:szCs w:val="26"/>
                <w:lang w:val="nl-NL"/>
              </w:rPr>
              <w:t xml:space="preserve"> Tạm nhập, tái xuất</w:t>
            </w:r>
          </w:p>
          <w:p w:rsidR="00416C6C" w:rsidRPr="003D3CCA" w:rsidRDefault="00416C6C" w:rsidP="006332BA">
            <w:pPr>
              <w:spacing w:before="40"/>
              <w:ind w:left="284" w:hanging="284"/>
              <w:jc w:val="left"/>
              <w:rPr>
                <w:szCs w:val="26"/>
                <w:lang w:val="nl-NL"/>
              </w:rPr>
            </w:pPr>
            <w:r w:rsidRPr="003D3CCA">
              <w:rPr>
                <w:szCs w:val="26"/>
                <w:lang w:val="nl-NL"/>
              </w:rPr>
              <w:sym w:font="Wingdings" w:char="F06F"/>
            </w:r>
            <w:r w:rsidRPr="003D3CCA">
              <w:rPr>
                <w:szCs w:val="26"/>
                <w:lang w:val="nl-NL"/>
              </w:rPr>
              <w:t xml:space="preserve">  Trường hợp khác</w:t>
            </w:r>
            <w:r w:rsidRPr="003D3CCA">
              <w:rPr>
                <w:i/>
                <w:szCs w:val="26"/>
                <w:lang w:val="nl-NL"/>
              </w:rPr>
              <w:t xml:space="preserve"> (ghi cụ thể)........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C6C" w:rsidRPr="003D3CCA" w:rsidRDefault="00416C6C" w:rsidP="006332BA">
            <w:pPr>
              <w:tabs>
                <w:tab w:val="right" w:leader="dot" w:pos="8931"/>
              </w:tabs>
              <w:spacing w:before="40"/>
              <w:ind w:left="398" w:hanging="398"/>
              <w:jc w:val="left"/>
              <w:rPr>
                <w:szCs w:val="26"/>
                <w:lang w:val="nl-NL"/>
              </w:rPr>
            </w:pPr>
            <w:r w:rsidRPr="003D3CCA">
              <w:rPr>
                <w:szCs w:val="26"/>
                <w:lang w:val="nl-NL"/>
              </w:rPr>
              <w:sym w:font="Wingdings" w:char="F06F"/>
            </w:r>
            <w:r w:rsidRPr="003D3CCA">
              <w:rPr>
                <w:szCs w:val="26"/>
                <w:lang w:val="nl-NL"/>
              </w:rPr>
              <w:t xml:space="preserve"> Thử nghiệm</w:t>
            </w:r>
          </w:p>
          <w:p w:rsidR="00416C6C" w:rsidRPr="003D3CCA" w:rsidRDefault="00416C6C" w:rsidP="006332BA">
            <w:pPr>
              <w:tabs>
                <w:tab w:val="right" w:leader="dot" w:pos="8931"/>
              </w:tabs>
              <w:spacing w:before="40"/>
              <w:ind w:left="398" w:hanging="398"/>
              <w:jc w:val="left"/>
              <w:rPr>
                <w:szCs w:val="26"/>
                <w:lang w:val="nl-NL"/>
              </w:rPr>
            </w:pPr>
            <w:r w:rsidRPr="003D3CCA">
              <w:rPr>
                <w:szCs w:val="26"/>
                <w:lang w:val="nl-NL"/>
              </w:rPr>
              <w:sym w:font="Wingdings" w:char="F06F"/>
            </w:r>
            <w:r w:rsidRPr="003D3CCA">
              <w:rPr>
                <w:szCs w:val="26"/>
                <w:lang w:val="nl-NL"/>
              </w:rPr>
              <w:t xml:space="preserve"> Nghiên cứu</w:t>
            </w:r>
          </w:p>
          <w:p w:rsidR="00416C6C" w:rsidRPr="003D3CCA" w:rsidRDefault="00416C6C" w:rsidP="006332BA">
            <w:pPr>
              <w:tabs>
                <w:tab w:val="right" w:leader="dot" w:pos="8931"/>
              </w:tabs>
              <w:spacing w:before="40"/>
              <w:ind w:left="398" w:hanging="398"/>
              <w:jc w:val="left"/>
              <w:rPr>
                <w:szCs w:val="26"/>
                <w:lang w:val="nl-NL"/>
              </w:rPr>
            </w:pPr>
            <w:r w:rsidRPr="003D3CCA">
              <w:rPr>
                <w:szCs w:val="26"/>
                <w:lang w:val="nl-NL"/>
              </w:rPr>
              <w:sym w:font="Wingdings" w:char="F06F"/>
            </w:r>
            <w:r w:rsidRPr="003D3CCA">
              <w:rPr>
                <w:szCs w:val="26"/>
                <w:lang w:val="nl-NL"/>
              </w:rPr>
              <w:t xml:space="preserve"> Sử dụng trong dự án của nước ngoài tại Việt Nam</w:t>
            </w:r>
          </w:p>
          <w:p w:rsidR="00416C6C" w:rsidRPr="003D3CCA" w:rsidRDefault="00416C6C" w:rsidP="006332BA">
            <w:pPr>
              <w:tabs>
                <w:tab w:val="left" w:pos="3544"/>
                <w:tab w:val="left" w:pos="4111"/>
              </w:tabs>
              <w:overflowPunct w:val="0"/>
              <w:adjustRightInd w:val="0"/>
              <w:spacing w:before="40"/>
              <w:jc w:val="left"/>
              <w:textAlignment w:val="baseline"/>
              <w:rPr>
                <w:szCs w:val="26"/>
                <w:lang w:val="nl-NL"/>
              </w:rPr>
            </w:pPr>
            <w:r w:rsidRPr="003D3CCA">
              <w:rPr>
                <w:szCs w:val="26"/>
                <w:lang w:val="nl-NL"/>
              </w:rPr>
              <w:sym w:font="Wingdings" w:char="F06F"/>
            </w:r>
            <w:r w:rsidRPr="003D3CCA">
              <w:rPr>
                <w:szCs w:val="26"/>
                <w:lang w:val="nl-NL"/>
              </w:rPr>
              <w:t xml:space="preserve"> Xông hơi khử trùng</w:t>
            </w:r>
          </w:p>
          <w:p w:rsidR="00416C6C" w:rsidRPr="003D3CCA" w:rsidRDefault="00416C6C" w:rsidP="006332BA">
            <w:pPr>
              <w:tabs>
                <w:tab w:val="left" w:pos="3544"/>
                <w:tab w:val="left" w:pos="4111"/>
              </w:tabs>
              <w:overflowPunct w:val="0"/>
              <w:adjustRightInd w:val="0"/>
              <w:spacing w:before="40"/>
              <w:jc w:val="left"/>
              <w:textAlignment w:val="baseline"/>
              <w:rPr>
                <w:szCs w:val="26"/>
                <w:lang w:val="nl-NL"/>
              </w:rPr>
            </w:pPr>
            <w:r w:rsidRPr="003D3CCA">
              <w:rPr>
                <w:szCs w:val="26"/>
                <w:lang w:val="nl-NL"/>
              </w:rPr>
              <w:sym w:font="Wingdings" w:char="F06F"/>
            </w:r>
            <w:r w:rsidRPr="003D3CCA">
              <w:rPr>
                <w:szCs w:val="26"/>
                <w:lang w:val="nl-NL"/>
              </w:rPr>
              <w:t xml:space="preserve"> Chất chuẩn</w:t>
            </w:r>
          </w:p>
        </w:tc>
      </w:tr>
      <w:tr w:rsidR="00416C6C" w:rsidRPr="003D3CCA" w:rsidTr="006332BA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C6C" w:rsidRPr="003D3CCA" w:rsidRDefault="00416C6C" w:rsidP="006332BA">
            <w:pPr>
              <w:tabs>
                <w:tab w:val="right" w:leader="dot" w:pos="8931"/>
              </w:tabs>
              <w:ind w:right="85"/>
              <w:jc w:val="left"/>
              <w:rPr>
                <w:b/>
                <w:i/>
              </w:rPr>
            </w:pPr>
            <w:r w:rsidRPr="003D3CCA">
              <w:rPr>
                <w:b/>
                <w:i/>
              </w:rPr>
              <w:lastRenderedPageBreak/>
              <w:t xml:space="preserve">Hồ sơ kèm theo gồm: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C6C" w:rsidRPr="003D3CCA" w:rsidRDefault="00416C6C" w:rsidP="006332BA">
            <w:pPr>
              <w:tabs>
                <w:tab w:val="right" w:leader="dot" w:pos="8931"/>
              </w:tabs>
              <w:ind w:left="310" w:hanging="310"/>
              <w:jc w:val="left"/>
              <w:rPr>
                <w:sz w:val="20"/>
                <w:szCs w:val="26"/>
              </w:rPr>
            </w:pPr>
          </w:p>
        </w:tc>
      </w:tr>
      <w:tr w:rsidR="00416C6C" w:rsidRPr="003D3CCA" w:rsidTr="006332BA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C6C" w:rsidRPr="003D3CCA" w:rsidRDefault="00416C6C" w:rsidP="006332BA">
            <w:pPr>
              <w:tabs>
                <w:tab w:val="left" w:pos="3544"/>
                <w:tab w:val="left" w:pos="4111"/>
              </w:tabs>
              <w:overflowPunct w:val="0"/>
              <w:adjustRightInd w:val="0"/>
              <w:jc w:val="left"/>
              <w:textAlignment w:val="baseline"/>
            </w:pPr>
            <w:r w:rsidRPr="003D3CCA">
              <w:rPr>
                <w:lang w:val="nl-NL"/>
              </w:rPr>
              <w:sym w:font="Wingdings" w:char="F06F"/>
            </w:r>
            <w:r w:rsidRPr="003D3CCA">
              <w:t xml:space="preserve">  Giấy chứng nhận đầu tư/ Giấy chứng nhận đăng ký kinh doanh/ Giấy chứng nhận đăng ký doanh nghiệp</w:t>
            </w:r>
          </w:p>
          <w:p w:rsidR="00416C6C" w:rsidRPr="003D3CCA" w:rsidRDefault="00416C6C" w:rsidP="006332BA">
            <w:pPr>
              <w:tabs>
                <w:tab w:val="left" w:pos="3544"/>
                <w:tab w:val="left" w:pos="4111"/>
              </w:tabs>
              <w:overflowPunct w:val="0"/>
              <w:adjustRightInd w:val="0"/>
              <w:jc w:val="left"/>
              <w:textAlignment w:val="baseline"/>
            </w:pPr>
            <w:r w:rsidRPr="003D3CCA">
              <w:rPr>
                <w:lang w:val="nl-NL"/>
              </w:rPr>
              <w:sym w:font="Wingdings" w:char="F06F"/>
            </w:r>
            <w:r w:rsidRPr="003D3CCA">
              <w:t xml:space="preserve">  Phiếu an toàn hóa chất (MSDS)/Giấy phép khảo nghiệm thuốc bảo vệ thực vật</w:t>
            </w:r>
          </w:p>
          <w:p w:rsidR="00416C6C" w:rsidRPr="003D3CCA" w:rsidRDefault="00416C6C" w:rsidP="006332BA">
            <w:pPr>
              <w:tabs>
                <w:tab w:val="left" w:pos="3544"/>
                <w:tab w:val="left" w:pos="4111"/>
              </w:tabs>
              <w:overflowPunct w:val="0"/>
              <w:adjustRightInd w:val="0"/>
              <w:jc w:val="left"/>
              <w:textAlignment w:val="baseline"/>
            </w:pPr>
            <w:r w:rsidRPr="003D3CCA">
              <w:rPr>
                <w:lang w:val="nl-NL"/>
              </w:rPr>
              <w:sym w:font="Wingdings" w:char="F06F"/>
            </w:r>
            <w:r w:rsidRPr="003D3CCA">
              <w:rPr>
                <w:lang w:val="nl-NL"/>
              </w:rPr>
              <w:t xml:space="preserve"> Đề cương nghiên cứu thuốc bảo vệ thực vật</w:t>
            </w:r>
          </w:p>
          <w:p w:rsidR="00416C6C" w:rsidRPr="003D3CCA" w:rsidRDefault="00416C6C" w:rsidP="006332BA">
            <w:pPr>
              <w:tabs>
                <w:tab w:val="left" w:pos="3544"/>
                <w:tab w:val="left" w:pos="4111"/>
              </w:tabs>
              <w:overflowPunct w:val="0"/>
              <w:adjustRightInd w:val="0"/>
              <w:jc w:val="left"/>
              <w:textAlignment w:val="baseline"/>
            </w:pPr>
            <w:r w:rsidRPr="003D3CCA">
              <w:t xml:space="preserve">Hợp đồng:        </w:t>
            </w:r>
          </w:p>
          <w:p w:rsidR="00416C6C" w:rsidRPr="003D3CCA" w:rsidRDefault="00416C6C" w:rsidP="006332BA">
            <w:pPr>
              <w:tabs>
                <w:tab w:val="left" w:pos="3544"/>
                <w:tab w:val="left" w:pos="4111"/>
              </w:tabs>
              <w:overflowPunct w:val="0"/>
              <w:adjustRightInd w:val="0"/>
              <w:jc w:val="left"/>
              <w:textAlignment w:val="baseline"/>
              <w:rPr>
                <w:szCs w:val="26"/>
              </w:rPr>
            </w:pPr>
            <w:r w:rsidRPr="003D3CCA">
              <w:t xml:space="preserve">nhập khẩu  </w:t>
            </w:r>
            <w:r w:rsidRPr="003D3CCA">
              <w:rPr>
                <w:lang w:val="nl-NL"/>
              </w:rPr>
              <w:sym w:font="Wingdings" w:char="F06F"/>
            </w:r>
            <w:r w:rsidRPr="003D3CCA">
              <w:t xml:space="preserve">   xuất khẩu  </w:t>
            </w:r>
            <w:r w:rsidRPr="003D3CCA">
              <w:rPr>
                <w:lang w:val="nl-NL"/>
              </w:rPr>
              <w:sym w:font="Wingdings" w:char="F06F"/>
            </w:r>
            <w:r w:rsidRPr="003D3CCA">
              <w:t xml:space="preserve">      gia công  </w:t>
            </w:r>
            <w:r w:rsidRPr="003D3CCA">
              <w:rPr>
                <w:lang w:val="nl-NL"/>
              </w:rPr>
              <w:sym w:font="Wingdings" w:char="F06F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C6C" w:rsidRPr="003D3CCA" w:rsidRDefault="00416C6C" w:rsidP="006332BA">
            <w:pPr>
              <w:tabs>
                <w:tab w:val="left" w:pos="3544"/>
                <w:tab w:val="left" w:pos="4111"/>
              </w:tabs>
              <w:overflowPunct w:val="0"/>
              <w:adjustRightInd w:val="0"/>
              <w:jc w:val="left"/>
              <w:textAlignment w:val="baseline"/>
            </w:pPr>
            <w:r w:rsidRPr="003D3CCA">
              <w:rPr>
                <w:lang w:val="nl-NL"/>
              </w:rPr>
              <w:sym w:font="Wingdings" w:char="F06F"/>
            </w:r>
            <w:r w:rsidRPr="003D3CCA">
              <w:t xml:space="preserve">  Giấy chứng nhận lưu hành tự do (CFS)</w:t>
            </w:r>
          </w:p>
          <w:p w:rsidR="00416C6C" w:rsidRPr="003D3CCA" w:rsidRDefault="00416C6C" w:rsidP="006332BA">
            <w:pPr>
              <w:tabs>
                <w:tab w:val="right" w:leader="dot" w:pos="8931"/>
              </w:tabs>
              <w:spacing w:before="40"/>
              <w:ind w:left="398" w:hanging="398"/>
              <w:jc w:val="left"/>
            </w:pPr>
            <w:r w:rsidRPr="003D3CCA">
              <w:rPr>
                <w:lang w:val="nl-NL"/>
              </w:rPr>
              <w:sym w:font="Wingdings" w:char="F06F"/>
            </w:r>
            <w:r w:rsidRPr="003D3CCA">
              <w:t xml:space="preserve"> Giấy chứng nhận hành nghề xử lý vật thể thuộc diện kiểm dịch thực vật bằng biện pháp xông hơi khử trùng</w:t>
            </w:r>
          </w:p>
          <w:p w:rsidR="00416C6C" w:rsidRPr="003D3CCA" w:rsidRDefault="00416C6C" w:rsidP="006332BA">
            <w:pPr>
              <w:tabs>
                <w:tab w:val="left" w:pos="3544"/>
                <w:tab w:val="left" w:pos="4111"/>
              </w:tabs>
              <w:overflowPunct w:val="0"/>
              <w:adjustRightInd w:val="0"/>
              <w:ind w:left="398" w:hanging="398"/>
              <w:jc w:val="left"/>
              <w:textAlignment w:val="baseline"/>
            </w:pPr>
            <w:r w:rsidRPr="003D3CCA">
              <w:rPr>
                <w:lang w:val="nl-NL"/>
              </w:rPr>
              <w:sym w:font="Wingdings" w:char="F06F"/>
            </w:r>
            <w:r w:rsidRPr="003D3CCA">
              <w:t xml:space="preserve">  Báo cáo tình hình nhập khẩu, sử dụng và mua bán methyl bromide</w:t>
            </w:r>
          </w:p>
          <w:p w:rsidR="00416C6C" w:rsidRPr="003D3CCA" w:rsidRDefault="00416C6C" w:rsidP="006332BA">
            <w:pPr>
              <w:tabs>
                <w:tab w:val="left" w:pos="3544"/>
                <w:tab w:val="left" w:pos="4111"/>
              </w:tabs>
              <w:overflowPunct w:val="0"/>
              <w:adjustRightInd w:val="0"/>
              <w:ind w:left="540" w:hanging="540"/>
              <w:jc w:val="left"/>
              <w:textAlignment w:val="baseline"/>
              <w:rPr>
                <w:szCs w:val="26"/>
              </w:rPr>
            </w:pPr>
            <w:r w:rsidRPr="003D3CCA">
              <w:rPr>
                <w:lang w:val="nl-NL"/>
              </w:rPr>
              <w:sym w:font="Wingdings" w:char="F06F"/>
            </w:r>
            <w:r w:rsidRPr="003D3CCA">
              <w:t xml:space="preserve">  Các giấy tờ liên quan khác </w:t>
            </w:r>
            <w:r w:rsidRPr="003D3CCA">
              <w:rPr>
                <w:i/>
                <w:iCs/>
              </w:rPr>
              <w:t>(nếu có) </w:t>
            </w:r>
          </w:p>
        </w:tc>
      </w:tr>
    </w:tbl>
    <w:p w:rsidR="00416C6C" w:rsidRPr="003D3CCA" w:rsidRDefault="00416C6C" w:rsidP="00416C6C">
      <w:pPr>
        <w:tabs>
          <w:tab w:val="left" w:leader="dot" w:pos="9072"/>
        </w:tabs>
        <w:spacing w:before="120"/>
        <w:ind w:left="720"/>
        <w:jc w:val="both"/>
      </w:pPr>
      <w:r w:rsidRPr="003D3CCA">
        <w:t xml:space="preserve">Thời gian nhập khẩu: </w:t>
      </w:r>
      <w:r w:rsidRPr="003D3CCA">
        <w:tab/>
      </w:r>
    </w:p>
    <w:p w:rsidR="00416C6C" w:rsidRPr="003D3CCA" w:rsidRDefault="00416C6C" w:rsidP="00416C6C">
      <w:pPr>
        <w:tabs>
          <w:tab w:val="left" w:leader="dot" w:pos="9072"/>
        </w:tabs>
        <w:spacing w:line="340" w:lineRule="exact"/>
        <w:ind w:left="720"/>
        <w:jc w:val="both"/>
      </w:pPr>
      <w:r w:rsidRPr="003D3CCA">
        <w:t xml:space="preserve">Địa điểm nhập khẩu: </w:t>
      </w:r>
      <w:r w:rsidRPr="003D3CCA">
        <w:tab/>
      </w:r>
    </w:p>
    <w:p w:rsidR="00416C6C" w:rsidRPr="003D3CCA" w:rsidRDefault="00416C6C" w:rsidP="00416C6C">
      <w:pPr>
        <w:tabs>
          <w:tab w:val="left" w:leader="dot" w:pos="9072"/>
        </w:tabs>
        <w:spacing w:line="340" w:lineRule="exact"/>
        <w:ind w:left="720"/>
        <w:jc w:val="both"/>
        <w:rPr>
          <w:i/>
        </w:rPr>
      </w:pPr>
      <w:r w:rsidRPr="003D3CCA">
        <w:t xml:space="preserve">Địa điểm, thời gian, đối tượng sử dụng </w:t>
      </w:r>
      <w:r w:rsidRPr="003D3CCA">
        <w:rPr>
          <w:i/>
        </w:rPr>
        <w:t>(với thuốc có độ độc cấp tính nhóm I, II)</w:t>
      </w:r>
    </w:p>
    <w:p w:rsidR="00416C6C" w:rsidRPr="003D3CCA" w:rsidRDefault="00416C6C" w:rsidP="00416C6C">
      <w:pPr>
        <w:tabs>
          <w:tab w:val="left" w:leader="dot" w:pos="9072"/>
        </w:tabs>
        <w:spacing w:line="340" w:lineRule="exact"/>
        <w:ind w:left="720"/>
        <w:jc w:val="both"/>
        <w:rPr>
          <w:i/>
        </w:rPr>
      </w:pPr>
      <w:r w:rsidRPr="003D3CCA">
        <w:rPr>
          <w:i/>
        </w:rPr>
        <w:tab/>
      </w:r>
    </w:p>
    <w:p w:rsidR="00416C6C" w:rsidRPr="003D3CCA" w:rsidRDefault="00416C6C" w:rsidP="00416C6C">
      <w:pPr>
        <w:tabs>
          <w:tab w:val="left" w:leader="dot" w:pos="9072"/>
        </w:tabs>
        <w:spacing w:line="340" w:lineRule="exact"/>
        <w:ind w:left="720"/>
        <w:jc w:val="both"/>
      </w:pPr>
      <w:r w:rsidRPr="003D3CCA">
        <w:t>Địa điểm, thời gian, mục đích, đối tượng nghiên cứu, thí nghiệm, khảo nghiệm</w:t>
      </w:r>
      <w:r w:rsidRPr="003D3CCA">
        <w:tab/>
      </w:r>
    </w:p>
    <w:p w:rsidR="00416C6C" w:rsidRPr="003D3CCA" w:rsidRDefault="00416C6C" w:rsidP="00416C6C">
      <w:pPr>
        <w:tabs>
          <w:tab w:val="left" w:leader="dot" w:pos="9072"/>
        </w:tabs>
        <w:spacing w:line="340" w:lineRule="exact"/>
        <w:ind w:left="720"/>
        <w:jc w:val="both"/>
      </w:pPr>
      <w:r w:rsidRPr="003D3CCA">
        <w:tab/>
      </w:r>
    </w:p>
    <w:p w:rsidR="00416C6C" w:rsidRPr="003D3CCA" w:rsidRDefault="00416C6C" w:rsidP="00416C6C">
      <w:pPr>
        <w:tabs>
          <w:tab w:val="left" w:leader="dot" w:pos="9072"/>
        </w:tabs>
        <w:spacing w:line="340" w:lineRule="exact"/>
        <w:ind w:left="720"/>
        <w:jc w:val="both"/>
      </w:pPr>
      <w:r w:rsidRPr="003D3CCA">
        <w:t>Chúng tôi xin cam đoan các loại thuốc nhập khẩu được sử dụng đúng mục đích nêu trên.</w:t>
      </w:r>
    </w:p>
    <w:p w:rsidR="00416C6C" w:rsidRPr="003D3CCA" w:rsidRDefault="00416C6C" w:rsidP="00416C6C">
      <w:pPr>
        <w:tabs>
          <w:tab w:val="left" w:leader="dot" w:pos="9072"/>
        </w:tabs>
        <w:spacing w:line="340" w:lineRule="exact"/>
        <w:ind w:left="720"/>
        <w:jc w:val="both"/>
      </w:pPr>
    </w:p>
    <w:tbl>
      <w:tblPr>
        <w:tblW w:w="10170" w:type="dxa"/>
        <w:tblInd w:w="738" w:type="dxa"/>
        <w:tblLayout w:type="fixed"/>
        <w:tblLook w:val="0000"/>
      </w:tblPr>
      <w:tblGrid>
        <w:gridCol w:w="3960"/>
        <w:gridCol w:w="990"/>
        <w:gridCol w:w="5220"/>
      </w:tblGrid>
      <w:tr w:rsidR="00416C6C" w:rsidRPr="003D3CCA" w:rsidTr="006332BA">
        <w:tc>
          <w:tcPr>
            <w:tcW w:w="3960" w:type="dxa"/>
          </w:tcPr>
          <w:p w:rsidR="00416C6C" w:rsidRPr="003D3CCA" w:rsidRDefault="00416C6C" w:rsidP="006332BA">
            <w:pPr>
              <w:tabs>
                <w:tab w:val="right" w:pos="8931"/>
              </w:tabs>
              <w:spacing w:line="360" w:lineRule="auto"/>
              <w:ind w:right="84"/>
            </w:pPr>
          </w:p>
        </w:tc>
        <w:tc>
          <w:tcPr>
            <w:tcW w:w="990" w:type="dxa"/>
          </w:tcPr>
          <w:p w:rsidR="00416C6C" w:rsidRPr="003D3CCA" w:rsidRDefault="00416C6C" w:rsidP="006332BA">
            <w:pPr>
              <w:tabs>
                <w:tab w:val="right" w:pos="8931"/>
              </w:tabs>
              <w:spacing w:line="360" w:lineRule="auto"/>
              <w:ind w:right="84"/>
            </w:pPr>
          </w:p>
        </w:tc>
        <w:tc>
          <w:tcPr>
            <w:tcW w:w="5220" w:type="dxa"/>
          </w:tcPr>
          <w:p w:rsidR="00416C6C" w:rsidRPr="003D3CCA" w:rsidRDefault="00416C6C" w:rsidP="006332BA">
            <w:pPr>
              <w:tabs>
                <w:tab w:val="right" w:pos="8931"/>
              </w:tabs>
              <w:spacing w:line="360" w:lineRule="auto"/>
              <w:ind w:right="84"/>
            </w:pPr>
            <w:r w:rsidRPr="003D3CCA">
              <w:rPr>
                <w:i/>
              </w:rPr>
              <w:t>..........., ngày........ tháng......năm.....</w:t>
            </w:r>
          </w:p>
          <w:p w:rsidR="00416C6C" w:rsidRPr="003D3CCA" w:rsidRDefault="00416C6C" w:rsidP="006332BA">
            <w:pPr>
              <w:tabs>
                <w:tab w:val="right" w:pos="8931"/>
              </w:tabs>
              <w:spacing w:line="360" w:lineRule="auto"/>
              <w:ind w:right="84"/>
              <w:rPr>
                <w:b/>
              </w:rPr>
            </w:pPr>
            <w:r w:rsidRPr="003D3CCA">
              <w:rPr>
                <w:b/>
              </w:rPr>
              <w:t>Giám đốc</w:t>
            </w:r>
          </w:p>
          <w:p w:rsidR="00416C6C" w:rsidRPr="003D3CCA" w:rsidRDefault="00416C6C" w:rsidP="006332BA">
            <w:pPr>
              <w:tabs>
                <w:tab w:val="right" w:pos="8931"/>
              </w:tabs>
              <w:spacing w:line="360" w:lineRule="auto"/>
              <w:ind w:right="84"/>
            </w:pPr>
            <w:r w:rsidRPr="003D3CCA">
              <w:rPr>
                <w:i/>
              </w:rPr>
              <w:t>(Ký tên, đóng dấu)</w:t>
            </w:r>
            <w:r w:rsidRPr="003D3CCA">
              <w:t xml:space="preserve">  </w:t>
            </w:r>
          </w:p>
        </w:tc>
      </w:tr>
    </w:tbl>
    <w:p w:rsidR="00416C6C" w:rsidRPr="003D3CCA" w:rsidRDefault="00416C6C" w:rsidP="001B3ACC">
      <w:pPr>
        <w:jc w:val="both"/>
        <w:rPr>
          <w:b/>
          <w:szCs w:val="26"/>
          <w:lang w:val="nb-NO"/>
        </w:rPr>
        <w:sectPr w:rsidR="00416C6C" w:rsidRPr="003D3CCA" w:rsidSect="00D61D29">
          <w:footerReference w:type="default" r:id="rId8"/>
          <w:pgSz w:w="12240" w:h="15840"/>
          <w:pgMar w:top="810" w:right="1080" w:bottom="720" w:left="540" w:header="706" w:footer="706" w:gutter="0"/>
          <w:cols w:space="708"/>
          <w:titlePg/>
          <w:docGrid w:linePitch="360"/>
        </w:sectPr>
      </w:pPr>
    </w:p>
    <w:p w:rsidR="00B40DE3" w:rsidRDefault="008A53D3" w:rsidP="001B3ACC">
      <w:pPr>
        <w:jc w:val="both"/>
      </w:pPr>
    </w:p>
    <w:sectPr w:rsidR="00B40DE3" w:rsidSect="00696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D3" w:rsidRDefault="008A53D3" w:rsidP="00D61D29">
      <w:r>
        <w:separator/>
      </w:r>
    </w:p>
  </w:endnote>
  <w:endnote w:type="continuationSeparator" w:id="1">
    <w:p w:rsidR="008A53D3" w:rsidRDefault="008A53D3" w:rsidP="00D6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3363"/>
      <w:docPartObj>
        <w:docPartGallery w:val="Page Numbers (Bottom of Page)"/>
        <w:docPartUnique/>
      </w:docPartObj>
    </w:sdtPr>
    <w:sdtContent>
      <w:p w:rsidR="00D61D29" w:rsidRDefault="00D61D29">
        <w:pPr>
          <w:pStyle w:val="Footer"/>
          <w:jc w:val="right"/>
        </w:pPr>
        <w:fldSimple w:instr=" PAGE   \* MERGEFORMAT ">
          <w:r w:rsidR="00C11E56">
            <w:rPr>
              <w:noProof/>
            </w:rPr>
            <w:t>3</w:t>
          </w:r>
        </w:fldSimple>
      </w:p>
    </w:sdtContent>
  </w:sdt>
  <w:p w:rsidR="00D61D29" w:rsidRDefault="00D61D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D3" w:rsidRDefault="008A53D3" w:rsidP="00D61D29">
      <w:r>
        <w:separator/>
      </w:r>
    </w:p>
  </w:footnote>
  <w:footnote w:type="continuationSeparator" w:id="1">
    <w:p w:rsidR="008A53D3" w:rsidRDefault="008A53D3" w:rsidP="00D61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5738E"/>
    <w:multiLevelType w:val="hybridMultilevel"/>
    <w:tmpl w:val="A8D6A89E"/>
    <w:lvl w:ilvl="0" w:tplc="0409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C6C"/>
    <w:rsid w:val="001B3ACC"/>
    <w:rsid w:val="00416C6C"/>
    <w:rsid w:val="005C1579"/>
    <w:rsid w:val="00676947"/>
    <w:rsid w:val="00696324"/>
    <w:rsid w:val="008A53D3"/>
    <w:rsid w:val="00C11E56"/>
    <w:rsid w:val="00D61D29"/>
    <w:rsid w:val="00EC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6C"/>
    <w:pPr>
      <w:spacing w:after="0" w:line="240" w:lineRule="auto"/>
      <w:jc w:val="center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C6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61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D29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61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D29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16985-955F-4214-9610-832BB8A7E552}"/>
</file>

<file path=customXml/itemProps2.xml><?xml version="1.0" encoding="utf-8"?>
<ds:datastoreItem xmlns:ds="http://schemas.openxmlformats.org/officeDocument/2006/customXml" ds:itemID="{E3907FB7-9FDB-4CD9-9DF2-D332D9C7CEA2}"/>
</file>

<file path=customXml/itemProps3.xml><?xml version="1.0" encoding="utf-8"?>
<ds:datastoreItem xmlns:ds="http://schemas.openxmlformats.org/officeDocument/2006/customXml" ds:itemID="{9CF6C3BE-69DA-45A1-B442-2EABB34BC99B}"/>
</file>

<file path=customXml/itemProps4.xml><?xml version="1.0" encoding="utf-8"?>
<ds:datastoreItem xmlns:ds="http://schemas.openxmlformats.org/officeDocument/2006/customXml" ds:itemID="{61C42BD2-CFC4-4415-B313-56E70BC12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5</cp:revision>
  <dcterms:created xsi:type="dcterms:W3CDTF">2019-08-01T02:16:00Z</dcterms:created>
  <dcterms:modified xsi:type="dcterms:W3CDTF">2019-08-01T02:19:00Z</dcterms:modified>
</cp:coreProperties>
</file>